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E2F5" w14:textId="3B58A2DB" w:rsidR="008F114C" w:rsidRPr="004D7DB4" w:rsidRDefault="0082430F" w:rsidP="004D7DB4">
      <w:pPr>
        <w:rPr>
          <w:rFonts w:ascii="Garamond" w:eastAsia="Calibri" w:hAnsi="Garamond"/>
          <w:sz w:val="26"/>
          <w:szCs w:val="26"/>
        </w:rPr>
      </w:pPr>
      <w:r w:rsidRPr="004D7DB4">
        <w:rPr>
          <w:rFonts w:ascii="Garamond" w:eastAsia="Calibri" w:hAnsi="Garamond"/>
          <w:noProof/>
          <w:sz w:val="26"/>
          <w:szCs w:val="26"/>
        </w:rPr>
        <w:drawing>
          <wp:inline distT="0" distB="0" distL="0" distR="0" wp14:anchorId="4C2F909D" wp14:editId="2EFECB60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F9D3" w14:textId="77777777" w:rsidR="001C3440" w:rsidRPr="004D7DB4" w:rsidRDefault="001C3440" w:rsidP="004D7DB4">
      <w:pPr>
        <w:rPr>
          <w:rFonts w:ascii="Garamond" w:hAnsi="Garamond"/>
          <w:sz w:val="26"/>
          <w:szCs w:val="26"/>
          <w:lang w:val="es-ES" w:eastAsia="es"/>
        </w:rPr>
      </w:pPr>
    </w:p>
    <w:p w14:paraId="54882295" w14:textId="327C917C" w:rsidR="005B62F6" w:rsidRPr="004D7DB4" w:rsidRDefault="004D7DB4" w:rsidP="004D7DB4">
      <w:pPr>
        <w:rPr>
          <w:rFonts w:ascii="Garamond" w:hAnsi="Garamond"/>
          <w:b/>
          <w:bCs/>
          <w:sz w:val="26"/>
          <w:szCs w:val="26"/>
          <w:lang w:val="es-ES" w:eastAsia="es"/>
        </w:rPr>
      </w:pPr>
      <w:r w:rsidRPr="004D7DB4">
        <w:rPr>
          <w:rFonts w:ascii="Garamond" w:hAnsi="Garamond"/>
          <w:b/>
          <w:bCs/>
          <w:sz w:val="26"/>
          <w:szCs w:val="26"/>
          <w:lang w:val="es-ES" w:eastAsia="es"/>
        </w:rPr>
        <w:t>20</w:t>
      </w:r>
      <w:r w:rsidR="005B62F6" w:rsidRPr="004D7DB4">
        <w:rPr>
          <w:rFonts w:ascii="Garamond" w:hAnsi="Garamond"/>
          <w:b/>
          <w:bCs/>
          <w:sz w:val="26"/>
          <w:szCs w:val="26"/>
          <w:lang w:val="es-ES" w:eastAsia="es"/>
        </w:rPr>
        <w:t xml:space="preserve"> de </w:t>
      </w:r>
      <w:r w:rsidRPr="004D7DB4">
        <w:rPr>
          <w:rFonts w:ascii="Garamond" w:hAnsi="Garamond"/>
          <w:b/>
          <w:bCs/>
          <w:sz w:val="26"/>
          <w:szCs w:val="26"/>
          <w:lang w:val="es-ES" w:eastAsia="es"/>
        </w:rPr>
        <w:t>octubre</w:t>
      </w:r>
      <w:r w:rsidR="005B62F6" w:rsidRPr="004D7DB4">
        <w:rPr>
          <w:rFonts w:ascii="Garamond" w:hAnsi="Garamond"/>
          <w:b/>
          <w:bCs/>
          <w:sz w:val="26"/>
          <w:szCs w:val="26"/>
          <w:lang w:val="es-ES" w:eastAsia="es"/>
        </w:rPr>
        <w:t xml:space="preserve"> de 2024 </w:t>
      </w:r>
      <w:r w:rsidR="00A17E8C" w:rsidRPr="004D7DB4">
        <w:rPr>
          <w:rFonts w:ascii="Garamond" w:hAnsi="Garamond"/>
          <w:b/>
          <w:bCs/>
          <w:sz w:val="26"/>
          <w:szCs w:val="26"/>
          <w:lang w:val="es-ES" w:eastAsia="es"/>
        </w:rPr>
        <w:t>–</w:t>
      </w:r>
      <w:r w:rsidR="005B62F6" w:rsidRPr="004D7DB4">
        <w:rPr>
          <w:rFonts w:ascii="Garamond" w:hAnsi="Garamond"/>
          <w:b/>
          <w:bCs/>
          <w:sz w:val="26"/>
          <w:szCs w:val="26"/>
          <w:lang w:val="es-ES" w:eastAsia="es"/>
        </w:rPr>
        <w:t xml:space="preserve"> </w:t>
      </w:r>
      <w:r w:rsidR="00A17E8C" w:rsidRPr="004D7DB4">
        <w:rPr>
          <w:rFonts w:ascii="Garamond" w:hAnsi="Garamond"/>
          <w:b/>
          <w:bCs/>
          <w:sz w:val="26"/>
          <w:szCs w:val="26"/>
          <w:lang w:val="es-ES" w:eastAsia="es"/>
        </w:rPr>
        <w:t xml:space="preserve">Pentecostés </w:t>
      </w:r>
      <w:r w:rsidR="00531F25">
        <w:rPr>
          <w:rFonts w:ascii="Garamond" w:hAnsi="Garamond"/>
          <w:b/>
          <w:bCs/>
          <w:sz w:val="26"/>
          <w:szCs w:val="26"/>
          <w:lang w:val="es-ES" w:eastAsia="es"/>
        </w:rPr>
        <w:t>22</w:t>
      </w:r>
      <w:r w:rsidR="005B62F6" w:rsidRPr="004D7DB4">
        <w:rPr>
          <w:rFonts w:ascii="Garamond" w:hAnsi="Garamond"/>
          <w:b/>
          <w:bCs/>
          <w:sz w:val="26"/>
          <w:szCs w:val="26"/>
          <w:lang w:val="es-ES" w:eastAsia="es"/>
        </w:rPr>
        <w:t xml:space="preserve"> (B)</w:t>
      </w:r>
    </w:p>
    <w:p w14:paraId="487A7D85" w14:textId="266DE977" w:rsidR="004D7DB4" w:rsidRPr="004D7DB4" w:rsidRDefault="004D7DB4" w:rsidP="004D7DB4">
      <w:pPr>
        <w:rPr>
          <w:rFonts w:ascii="Garamond" w:hAnsi="Garamond"/>
          <w:b/>
          <w:bCs/>
          <w:sz w:val="26"/>
          <w:szCs w:val="26"/>
          <w:lang w:eastAsia="es-ES_tradnl"/>
        </w:rPr>
      </w:pPr>
      <w:r w:rsidRPr="004D7DB4">
        <w:rPr>
          <w:rFonts w:ascii="Garamond" w:hAnsi="Garamond"/>
          <w:b/>
          <w:bCs/>
          <w:sz w:val="26"/>
          <w:szCs w:val="26"/>
          <w:lang w:eastAsia="es-ES_tradnl"/>
        </w:rPr>
        <w:t>L</w:t>
      </w:r>
      <w:r w:rsidRPr="004D7DB4">
        <w:rPr>
          <w:rFonts w:ascii="Garamond" w:hAnsi="Garamond"/>
          <w:b/>
          <w:bCs/>
          <w:sz w:val="26"/>
          <w:szCs w:val="26"/>
          <w:lang w:eastAsia="es-ES_tradnl"/>
        </w:rPr>
        <w:t xml:space="preserve">as </w:t>
      </w:r>
      <w:proofErr w:type="spellStart"/>
      <w:r w:rsidRPr="004D7DB4">
        <w:rPr>
          <w:rFonts w:ascii="Garamond" w:hAnsi="Garamond"/>
          <w:b/>
          <w:bCs/>
          <w:sz w:val="26"/>
          <w:szCs w:val="26"/>
          <w:lang w:eastAsia="es-ES_tradnl"/>
        </w:rPr>
        <w:t>S</w:t>
      </w:r>
      <w:r w:rsidRPr="004D7DB4">
        <w:rPr>
          <w:rFonts w:ascii="Garamond" w:hAnsi="Garamond"/>
          <w:b/>
          <w:bCs/>
          <w:sz w:val="26"/>
          <w:szCs w:val="26"/>
          <w:lang w:eastAsia="es-ES_tradnl"/>
        </w:rPr>
        <w:t>ubvenciones</w:t>
      </w:r>
      <w:proofErr w:type="spellEnd"/>
      <w:r w:rsidRPr="004D7DB4">
        <w:rPr>
          <w:rFonts w:ascii="Garamond" w:hAnsi="Garamond"/>
          <w:b/>
          <w:bCs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b/>
          <w:bCs/>
          <w:sz w:val="26"/>
          <w:szCs w:val="26"/>
          <w:lang w:eastAsia="es-ES_tradnl"/>
        </w:rPr>
        <w:t>Evangelización</w:t>
      </w:r>
      <w:proofErr w:type="spellEnd"/>
      <w:r w:rsidRPr="004D7DB4">
        <w:rPr>
          <w:rFonts w:ascii="Garamond" w:hAnsi="Garamond"/>
          <w:b/>
          <w:bCs/>
          <w:sz w:val="26"/>
          <w:szCs w:val="26"/>
          <w:lang w:eastAsia="es-ES_tradnl"/>
        </w:rPr>
        <w:t xml:space="preserve"> Episcopal 2024</w:t>
      </w:r>
    </w:p>
    <w:p w14:paraId="276117AD" w14:textId="77777777" w:rsidR="004D7DB4" w:rsidRPr="004D7DB4" w:rsidRDefault="004D7DB4" w:rsidP="004D7DB4">
      <w:pPr>
        <w:rPr>
          <w:rFonts w:ascii="Garamond" w:hAnsi="Garamond"/>
          <w:sz w:val="26"/>
          <w:szCs w:val="26"/>
          <w:lang w:eastAsia="es-ES_tradnl"/>
        </w:rPr>
      </w:pPr>
    </w:p>
    <w:p w14:paraId="1E2E43D1" w14:textId="644D87C0" w:rsidR="004D7DB4" w:rsidRDefault="004D7DB4" w:rsidP="004D7DB4">
      <w:pPr>
        <w:rPr>
          <w:rFonts w:ascii="Garamond" w:hAnsi="Garamond"/>
          <w:sz w:val="26"/>
          <w:szCs w:val="26"/>
          <w:lang w:eastAsia="es-ES_tradnl"/>
        </w:rPr>
      </w:pPr>
      <w:r w:rsidRPr="004D7DB4">
        <w:rPr>
          <w:rFonts w:ascii="Garamond" w:hAnsi="Garamond"/>
          <w:sz w:val="26"/>
          <w:szCs w:val="26"/>
          <w:lang w:eastAsia="es-ES_tradnl"/>
        </w:rPr>
        <w:t xml:space="preserve">Se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invita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a las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instituciones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episcopales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a que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envíen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solicitud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para las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subvenciones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evangelización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 </w:t>
      </w:r>
      <w:r w:rsidRPr="004D7DB4">
        <w:rPr>
          <w:rFonts w:ascii="Garamond" w:hAnsi="Garamond"/>
          <w:sz w:val="26"/>
          <w:szCs w:val="26"/>
          <w:lang w:eastAsia="es-ES_tradnl"/>
        </w:rPr>
        <w:t>(iam.ec/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evangelismgrants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) </w:t>
      </w:r>
      <w:r w:rsidRPr="004D7DB4">
        <w:rPr>
          <w:rFonts w:ascii="Garamond" w:hAnsi="Garamond"/>
          <w:sz w:val="26"/>
          <w:szCs w:val="26"/>
          <w:lang w:eastAsia="es-ES_tradnl"/>
        </w:rPr>
        <w:t xml:space="preserve">que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busquen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apoyar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esfuerzos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locales y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regionales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a fin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expandir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ministerios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recursos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encuentros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episcopales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y para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revitalizar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a la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iglesia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misión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compartir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celebrar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la Buena Nueva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Jesucristo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. La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fecha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límite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para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presentar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solicitudes es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 28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octubre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.</w:t>
      </w:r>
    </w:p>
    <w:p w14:paraId="56588417" w14:textId="196ABFDB" w:rsidR="004D7DB4" w:rsidRPr="004D7DB4" w:rsidRDefault="004D7DB4" w:rsidP="004D7DB4">
      <w:pPr>
        <w:rPr>
          <w:rFonts w:ascii="Garamond" w:hAnsi="Garamond"/>
          <w:sz w:val="26"/>
          <w:szCs w:val="26"/>
          <w:lang w:eastAsia="es-ES_tradnl"/>
        </w:rPr>
      </w:pPr>
    </w:p>
    <w:p w14:paraId="6FEC5D00" w14:textId="4D89F5E8" w:rsidR="004D7DB4" w:rsidRPr="004D7DB4" w:rsidRDefault="004D7DB4" w:rsidP="004D7DB4">
      <w:pPr>
        <w:rPr>
          <w:rFonts w:ascii="Garamond" w:hAnsi="Garamond"/>
          <w:sz w:val="26"/>
          <w:szCs w:val="26"/>
          <w:lang w:eastAsia="es-ES_tradnl"/>
        </w:rPr>
      </w:pPr>
      <w:r w:rsidRPr="004D7DB4">
        <w:rPr>
          <w:rFonts w:ascii="Garamond" w:hAnsi="Garamond"/>
          <w:sz w:val="26"/>
          <w:szCs w:val="26"/>
          <w:lang w:eastAsia="es-ES_tradnl"/>
        </w:rPr>
        <w:t xml:space="preserve">La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solicitud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subvención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criterios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requisitos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información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sobre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presupuesto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más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están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 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disponibles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línea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 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inglés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español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francés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.</w:t>
      </w:r>
    </w:p>
    <w:p w14:paraId="5E9D4BEA" w14:textId="40ABA0C5" w:rsidR="004D7DB4" w:rsidRPr="004D7DB4" w:rsidRDefault="004D7DB4" w:rsidP="004D7DB4">
      <w:pPr>
        <w:rPr>
          <w:rFonts w:ascii="Garamond" w:hAnsi="Garamond"/>
          <w:sz w:val="26"/>
          <w:szCs w:val="26"/>
          <w:lang w:eastAsia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3EC2E" wp14:editId="7FCCFEB5">
            <wp:simplePos x="0" y="0"/>
            <wp:positionH relativeFrom="column">
              <wp:posOffset>4905863</wp:posOffset>
            </wp:positionH>
            <wp:positionV relativeFrom="paragraph">
              <wp:posOffset>30431</wp:posOffset>
            </wp:positionV>
            <wp:extent cx="1770380" cy="1094105"/>
            <wp:effectExtent l="0" t="0" r="0" b="0"/>
            <wp:wrapSquare wrapText="bothSides"/>
            <wp:docPr id="288264290" name="Picture 2" descr="A green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64290" name="Picture 2" descr="A green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8AC0E" w14:textId="77777777" w:rsidR="004D7DB4" w:rsidRPr="004D7DB4" w:rsidRDefault="004D7DB4" w:rsidP="004D7DB4">
      <w:pPr>
        <w:rPr>
          <w:rFonts w:ascii="Garamond" w:hAnsi="Garamond"/>
          <w:sz w:val="26"/>
          <w:szCs w:val="26"/>
          <w:lang w:eastAsia="es-ES_tradnl"/>
        </w:rPr>
      </w:pPr>
      <w:r w:rsidRPr="004D7DB4">
        <w:rPr>
          <w:rFonts w:ascii="Garamond" w:hAnsi="Garamond"/>
          <w:sz w:val="26"/>
          <w:szCs w:val="26"/>
          <w:lang w:eastAsia="es-ES_tradnl"/>
        </w:rPr>
        <w:t xml:space="preserve">El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comité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subvenciones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considerará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propuestas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hasta 2,000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dólares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para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comunidades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fe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individuales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y hasta 8,000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dólares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para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colaboraciones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entre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múltiples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iglesias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diócesis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provincias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otras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alianzas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regionales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. En total, se dispone de 125,000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dólares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para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este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ciclo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financiamiento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.</w:t>
      </w:r>
    </w:p>
    <w:p w14:paraId="7832EFDD" w14:textId="77777777" w:rsidR="004D7DB4" w:rsidRPr="004D7DB4" w:rsidRDefault="004D7DB4" w:rsidP="004D7DB4">
      <w:pPr>
        <w:rPr>
          <w:rFonts w:ascii="Garamond" w:hAnsi="Garamond"/>
          <w:sz w:val="26"/>
          <w:szCs w:val="26"/>
          <w:lang w:eastAsia="es-ES_tradnl"/>
        </w:rPr>
      </w:pPr>
    </w:p>
    <w:p w14:paraId="1CAD73DF" w14:textId="77777777" w:rsidR="004D7DB4" w:rsidRPr="004D7DB4" w:rsidRDefault="004D7DB4" w:rsidP="004D7DB4">
      <w:pPr>
        <w:rPr>
          <w:rFonts w:ascii="Garamond" w:hAnsi="Garamond"/>
          <w:sz w:val="26"/>
          <w:szCs w:val="26"/>
          <w:lang w:eastAsia="es-ES_tradnl"/>
        </w:rPr>
      </w:pPr>
      <w:r w:rsidRPr="004D7DB4">
        <w:rPr>
          <w:rFonts w:ascii="Garamond" w:hAnsi="Garamond"/>
          <w:sz w:val="26"/>
          <w:szCs w:val="26"/>
          <w:lang w:eastAsia="es-ES_tradnl"/>
        </w:rPr>
        <w:t xml:space="preserve">El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enfoque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las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subvenciones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para 2024 se centra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iniciativas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evangelización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que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superan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barreras para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hacer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ministerio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.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Algunos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proyectos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que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encajan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este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tema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incluyen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siguientes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:</w:t>
      </w:r>
    </w:p>
    <w:p w14:paraId="4543033C" w14:textId="77777777" w:rsidR="004D7DB4" w:rsidRPr="004D7DB4" w:rsidRDefault="004D7DB4" w:rsidP="004D7DB4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Ministerios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colaborativos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dirigidos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laicos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que no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dependan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del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clero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. </w:t>
      </w:r>
    </w:p>
    <w:p w14:paraId="36DFEABE" w14:textId="32F44318" w:rsidR="004D7DB4" w:rsidRPr="004D7DB4" w:rsidRDefault="004D7DB4" w:rsidP="004D7DB4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Ministerios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que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apoyen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incluyan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explícitamente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comunidades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que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tradicionalmente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han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estado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subrepresentadas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en la Iglesia Episcopal.</w:t>
      </w:r>
    </w:p>
    <w:p w14:paraId="473D3B9D" w14:textId="77777777" w:rsidR="004D7DB4" w:rsidRPr="004D7DB4" w:rsidRDefault="004D7DB4" w:rsidP="004D7DB4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Ministerios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que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exploren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nuevas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formas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ser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iglesia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espacios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nuevos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.</w:t>
      </w:r>
    </w:p>
    <w:p w14:paraId="52F323BF" w14:textId="005F3C00" w:rsidR="004D7DB4" w:rsidRPr="004D7DB4" w:rsidRDefault="004D7DB4" w:rsidP="004D7DB4">
      <w:pPr>
        <w:rPr>
          <w:rFonts w:ascii="Garamond" w:hAnsi="Garamond"/>
          <w:sz w:val="26"/>
          <w:szCs w:val="26"/>
          <w:lang w:eastAsia="es-ES_tradnl"/>
        </w:rPr>
      </w:pPr>
      <w:r w:rsidRPr="004D7DB4">
        <w:rPr>
          <w:rFonts w:ascii="Garamond" w:hAnsi="Garamond"/>
          <w:sz w:val="26"/>
          <w:szCs w:val="26"/>
          <w:lang w:eastAsia="es-ES_tradnl"/>
        </w:rPr>
        <w:t xml:space="preserve">En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ciclo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financiación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2023 se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otorgaron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subvenciones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a 22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proyectos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.</w:t>
      </w:r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Algunos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proyectos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son: </w:t>
      </w:r>
    </w:p>
    <w:p w14:paraId="4C807D71" w14:textId="75F29EE2" w:rsidR="004D7DB4" w:rsidRPr="004D7DB4" w:rsidRDefault="004D7DB4" w:rsidP="004D7DB4">
      <w:pPr>
        <w:pStyle w:val="ListParagraph"/>
        <w:numPr>
          <w:ilvl w:val="0"/>
          <w:numId w:val="19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Creando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espacio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nuevos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espacios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, Diócesis Episcopal de Kansas</w:t>
      </w:r>
    </w:p>
    <w:p w14:paraId="78593FAC" w14:textId="13C7E03F" w:rsidR="004D7DB4" w:rsidRPr="004D7DB4" w:rsidRDefault="004D7DB4" w:rsidP="004D7DB4">
      <w:pPr>
        <w:pStyle w:val="ListParagraph"/>
        <w:numPr>
          <w:ilvl w:val="0"/>
          <w:numId w:val="19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r w:rsidRPr="004D7DB4">
        <w:rPr>
          <w:rFonts w:ascii="Garamond" w:hAnsi="Garamond"/>
          <w:sz w:val="26"/>
          <w:szCs w:val="26"/>
          <w:lang w:eastAsia="es-ES_tradnl"/>
        </w:rPr>
        <w:t xml:space="preserve">Encuentros con Jesús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El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Trabajo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Agrícola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Diócesis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Episcopal de Ecuador Litoral</w:t>
      </w:r>
    </w:p>
    <w:p w14:paraId="12ECB1B5" w14:textId="7ABBDADA" w:rsidR="004D7DB4" w:rsidRPr="004D7DB4" w:rsidRDefault="004D7DB4" w:rsidP="004D7DB4">
      <w:pPr>
        <w:pStyle w:val="ListParagraph"/>
        <w:numPr>
          <w:ilvl w:val="0"/>
          <w:numId w:val="19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Episco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-PRIDE, Diócesis Episcopal de Iowa</w:t>
      </w:r>
    </w:p>
    <w:p w14:paraId="1D6A28C6" w14:textId="07F5C60F" w:rsidR="004D7DB4" w:rsidRPr="004D7DB4" w:rsidRDefault="004D7DB4" w:rsidP="004D7DB4">
      <w:pPr>
        <w:pStyle w:val="ListParagraph"/>
        <w:numPr>
          <w:ilvl w:val="0"/>
          <w:numId w:val="19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r w:rsidRPr="004D7DB4">
        <w:rPr>
          <w:rFonts w:ascii="Garamond" w:hAnsi="Garamond"/>
          <w:sz w:val="26"/>
          <w:szCs w:val="26"/>
          <w:lang w:eastAsia="es-ES_tradnl"/>
        </w:rPr>
        <w:t xml:space="preserve">Proyecto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Evangelización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Ministerios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Hispanos,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Iglesia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Episcopal del Sureste de Florida</w:t>
      </w:r>
    </w:p>
    <w:p w14:paraId="0CAAFA5E" w14:textId="4275F2D3" w:rsidR="004D7DB4" w:rsidRPr="004D7DB4" w:rsidRDefault="004D7DB4" w:rsidP="004D7DB4">
      <w:pPr>
        <w:pStyle w:val="ListParagraph"/>
        <w:numPr>
          <w:ilvl w:val="0"/>
          <w:numId w:val="19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Campamento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bilingüe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latino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/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hispano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Diócesis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Episcopal del Oeste de Carolina del Norte</w:t>
      </w:r>
    </w:p>
    <w:p w14:paraId="0112087C" w14:textId="7247AAF2" w:rsidR="004D7DB4" w:rsidRPr="004D7DB4" w:rsidRDefault="004D7DB4" w:rsidP="004D7DB4">
      <w:pPr>
        <w:pStyle w:val="ListParagraph"/>
        <w:numPr>
          <w:ilvl w:val="0"/>
          <w:numId w:val="19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r w:rsidRPr="004D7DB4">
        <w:rPr>
          <w:rFonts w:ascii="Garamond" w:hAnsi="Garamond"/>
          <w:sz w:val="26"/>
          <w:szCs w:val="26"/>
          <w:lang w:eastAsia="es-ES_tradnl"/>
        </w:rPr>
        <w:t xml:space="preserve">Podcast Dove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Faith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Cafe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Diócesis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Episcopal de Indiana del Norte</w:t>
      </w:r>
    </w:p>
    <w:p w14:paraId="38C98FAB" w14:textId="23F111E1" w:rsidR="004D7DB4" w:rsidRPr="004D7DB4" w:rsidRDefault="004D7DB4" w:rsidP="004D7DB4">
      <w:pPr>
        <w:pStyle w:val="ListParagraph"/>
        <w:numPr>
          <w:ilvl w:val="0"/>
          <w:numId w:val="19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r w:rsidRPr="004D7DB4">
        <w:rPr>
          <w:rFonts w:ascii="Garamond" w:hAnsi="Garamond"/>
          <w:sz w:val="26"/>
          <w:szCs w:val="26"/>
          <w:lang w:eastAsia="es-ES_tradnl"/>
        </w:rPr>
        <w:t xml:space="preserve">Imaginando Cincinnati: Servicio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adoración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para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familias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basado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la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naturaleza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y con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raíces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litúrgicas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Diócesis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Episcopal del Sur de Ohio</w:t>
      </w:r>
    </w:p>
    <w:p w14:paraId="27995BE1" w14:textId="4D95A90D" w:rsidR="004D7DB4" w:rsidRPr="004D7DB4" w:rsidRDefault="004D7DB4" w:rsidP="004D7DB4">
      <w:pPr>
        <w:pStyle w:val="ListParagraph"/>
        <w:numPr>
          <w:ilvl w:val="0"/>
          <w:numId w:val="19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Evangelización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Vecino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Vecino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>, Diócesis Episcopal de Alabama</w:t>
      </w:r>
    </w:p>
    <w:p w14:paraId="0307AD54" w14:textId="018344BF" w:rsidR="000320F1" w:rsidRPr="004D7DB4" w:rsidRDefault="004D7DB4" w:rsidP="004D7DB4">
      <w:pPr>
        <w:pStyle w:val="ListParagraph"/>
        <w:numPr>
          <w:ilvl w:val="0"/>
          <w:numId w:val="19"/>
        </w:numPr>
        <w:spacing w:line="240" w:lineRule="auto"/>
        <w:rPr>
          <w:rFonts w:ascii="Garamond" w:hAnsi="Garamond"/>
          <w:sz w:val="26"/>
          <w:szCs w:val="26"/>
          <w:lang w:eastAsia="es-ES_tradnl"/>
        </w:rPr>
      </w:pP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Evangelización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través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de las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Relaciones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4D7DB4">
        <w:rPr>
          <w:rFonts w:ascii="Garamond" w:hAnsi="Garamond"/>
          <w:sz w:val="26"/>
          <w:szCs w:val="26"/>
          <w:lang w:eastAsia="es-ES_tradnl"/>
        </w:rPr>
        <w:t>Diócesis</w:t>
      </w:r>
      <w:proofErr w:type="spellEnd"/>
      <w:r w:rsidRPr="004D7DB4">
        <w:rPr>
          <w:rFonts w:ascii="Garamond" w:hAnsi="Garamond"/>
          <w:sz w:val="26"/>
          <w:szCs w:val="26"/>
          <w:lang w:eastAsia="es-ES_tradnl"/>
        </w:rPr>
        <w:t xml:space="preserve"> Episcopal de Los Ángeles</w:t>
      </w:r>
    </w:p>
    <w:sectPr w:rsidR="000320F1" w:rsidRPr="004D7DB4" w:rsidSect="009A6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9E4B" w14:textId="77777777" w:rsidR="004D4425" w:rsidRDefault="004D4425" w:rsidP="00A42D24">
      <w:r>
        <w:separator/>
      </w:r>
    </w:p>
  </w:endnote>
  <w:endnote w:type="continuationSeparator" w:id="0">
    <w:p w14:paraId="6BC2F9C9" w14:textId="77777777" w:rsidR="004D4425" w:rsidRDefault="004D442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E164" w14:textId="77777777" w:rsidR="0022113B" w:rsidRDefault="00221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97E8" w14:textId="77777777" w:rsidR="0022113B" w:rsidRDefault="00221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C676" w14:textId="77777777" w:rsidR="004D4425" w:rsidRDefault="004D4425" w:rsidP="00A42D24">
      <w:r>
        <w:separator/>
      </w:r>
    </w:p>
  </w:footnote>
  <w:footnote w:type="continuationSeparator" w:id="0">
    <w:p w14:paraId="27A9456E" w14:textId="77777777" w:rsidR="004D4425" w:rsidRDefault="004D4425" w:rsidP="00A4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EC34" w14:textId="77777777" w:rsidR="0022113B" w:rsidRDefault="00221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7124" w14:textId="77777777" w:rsidR="0022113B" w:rsidRDefault="00221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E772" w14:textId="77777777" w:rsidR="0022113B" w:rsidRDefault="0022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86929"/>
    <w:multiLevelType w:val="hybridMultilevel"/>
    <w:tmpl w:val="4878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66C7"/>
    <w:multiLevelType w:val="multilevel"/>
    <w:tmpl w:val="6F98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A4F67"/>
    <w:multiLevelType w:val="hybridMultilevel"/>
    <w:tmpl w:val="AAF0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11C7F"/>
    <w:multiLevelType w:val="hybridMultilevel"/>
    <w:tmpl w:val="E07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BBE5481"/>
    <w:multiLevelType w:val="multilevel"/>
    <w:tmpl w:val="25D8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5"/>
  </w:num>
  <w:num w:numId="2" w16cid:durableId="1417365017">
    <w:abstractNumId w:val="5"/>
  </w:num>
  <w:num w:numId="3" w16cid:durableId="343286337">
    <w:abstractNumId w:val="16"/>
  </w:num>
  <w:num w:numId="4" w16cid:durableId="1560555151">
    <w:abstractNumId w:val="6"/>
  </w:num>
  <w:num w:numId="5" w16cid:durableId="1166938776">
    <w:abstractNumId w:val="2"/>
  </w:num>
  <w:num w:numId="6" w16cid:durableId="1730611307">
    <w:abstractNumId w:val="17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12"/>
  </w:num>
  <w:num w:numId="10" w16cid:durableId="720054493">
    <w:abstractNumId w:val="18"/>
  </w:num>
  <w:num w:numId="11" w16cid:durableId="306327083">
    <w:abstractNumId w:val="10"/>
  </w:num>
  <w:num w:numId="12" w16cid:durableId="1442841642">
    <w:abstractNumId w:val="13"/>
  </w:num>
  <w:num w:numId="13" w16cid:durableId="30882937">
    <w:abstractNumId w:val="8"/>
  </w:num>
  <w:num w:numId="14" w16cid:durableId="697195323">
    <w:abstractNumId w:val="11"/>
  </w:num>
  <w:num w:numId="15" w16cid:durableId="1499148665">
    <w:abstractNumId w:val="14"/>
  </w:num>
  <w:num w:numId="16" w16cid:durableId="1122462831">
    <w:abstractNumId w:val="7"/>
  </w:num>
  <w:num w:numId="17" w16cid:durableId="668411371">
    <w:abstractNumId w:val="4"/>
  </w:num>
  <w:num w:numId="18" w16cid:durableId="1760255649">
    <w:abstractNumId w:val="3"/>
  </w:num>
  <w:num w:numId="19" w16cid:durableId="1743675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320F1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A5A66"/>
    <w:rsid w:val="000C5911"/>
    <w:rsid w:val="000C6780"/>
    <w:rsid w:val="000D0680"/>
    <w:rsid w:val="000D61E8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391"/>
    <w:rsid w:val="001B014E"/>
    <w:rsid w:val="001B0EB3"/>
    <w:rsid w:val="001C3440"/>
    <w:rsid w:val="001D49D8"/>
    <w:rsid w:val="001D780B"/>
    <w:rsid w:val="001E114D"/>
    <w:rsid w:val="001E1358"/>
    <w:rsid w:val="001E37F6"/>
    <w:rsid w:val="001E5C7E"/>
    <w:rsid w:val="001E7F99"/>
    <w:rsid w:val="001F7269"/>
    <w:rsid w:val="00214F6D"/>
    <w:rsid w:val="0022113B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D720A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43BA9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25"/>
    <w:rsid w:val="004D44B8"/>
    <w:rsid w:val="004D5B8D"/>
    <w:rsid w:val="004D7DB4"/>
    <w:rsid w:val="004E530F"/>
    <w:rsid w:val="004F04FE"/>
    <w:rsid w:val="004F1A4E"/>
    <w:rsid w:val="00500E02"/>
    <w:rsid w:val="00501304"/>
    <w:rsid w:val="00531F25"/>
    <w:rsid w:val="00541766"/>
    <w:rsid w:val="005452FB"/>
    <w:rsid w:val="00546BF1"/>
    <w:rsid w:val="00550874"/>
    <w:rsid w:val="00553F95"/>
    <w:rsid w:val="00554226"/>
    <w:rsid w:val="00564037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878DE"/>
    <w:rsid w:val="0069204F"/>
    <w:rsid w:val="00694B43"/>
    <w:rsid w:val="006A2773"/>
    <w:rsid w:val="006A52E9"/>
    <w:rsid w:val="006B3682"/>
    <w:rsid w:val="006B5A9C"/>
    <w:rsid w:val="006D194E"/>
    <w:rsid w:val="006D7535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45A96"/>
    <w:rsid w:val="00853BC2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20E"/>
    <w:rsid w:val="009573BA"/>
    <w:rsid w:val="00961861"/>
    <w:rsid w:val="0096468A"/>
    <w:rsid w:val="00966651"/>
    <w:rsid w:val="00972771"/>
    <w:rsid w:val="00976253"/>
    <w:rsid w:val="0099016A"/>
    <w:rsid w:val="0099581C"/>
    <w:rsid w:val="00995B35"/>
    <w:rsid w:val="009A6E95"/>
    <w:rsid w:val="009C2099"/>
    <w:rsid w:val="009D5FB8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35BE9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BF5CA2"/>
    <w:rsid w:val="00C07E12"/>
    <w:rsid w:val="00C2782F"/>
    <w:rsid w:val="00C34723"/>
    <w:rsid w:val="00C42497"/>
    <w:rsid w:val="00C46D38"/>
    <w:rsid w:val="00C51DDD"/>
    <w:rsid w:val="00C53812"/>
    <w:rsid w:val="00C55018"/>
    <w:rsid w:val="00C55425"/>
    <w:rsid w:val="00C5638F"/>
    <w:rsid w:val="00C74A83"/>
    <w:rsid w:val="00C7589B"/>
    <w:rsid w:val="00C83231"/>
    <w:rsid w:val="00C8558B"/>
    <w:rsid w:val="00C858AC"/>
    <w:rsid w:val="00C85D3A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72F26"/>
    <w:rsid w:val="00D871E7"/>
    <w:rsid w:val="00D9603A"/>
    <w:rsid w:val="00DA2888"/>
    <w:rsid w:val="00DA3850"/>
    <w:rsid w:val="00DA4317"/>
    <w:rsid w:val="00DA554D"/>
    <w:rsid w:val="00DB2DD6"/>
    <w:rsid w:val="00DB3210"/>
    <w:rsid w:val="00DC1FDE"/>
    <w:rsid w:val="00DC221C"/>
    <w:rsid w:val="00DC2EFA"/>
    <w:rsid w:val="00DC4845"/>
    <w:rsid w:val="00DC6E9A"/>
    <w:rsid w:val="00DD51E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A1EA4"/>
    <w:rsid w:val="00EC1476"/>
    <w:rsid w:val="00EC686D"/>
    <w:rsid w:val="00ED2C23"/>
    <w:rsid w:val="00EE311A"/>
    <w:rsid w:val="00EE37EE"/>
    <w:rsid w:val="00EF72A0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76C54"/>
    <w:rsid w:val="00F84732"/>
    <w:rsid w:val="00FA4951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2024-10-13T19:09:00Z</cp:lastPrinted>
  <dcterms:created xsi:type="dcterms:W3CDTF">2024-10-13T19:09:00Z</dcterms:created>
  <dcterms:modified xsi:type="dcterms:W3CDTF">2024-10-13T19:11:00Z</dcterms:modified>
</cp:coreProperties>
</file>