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1812" w14:textId="701B70DF" w:rsidR="00AA5929" w:rsidRPr="00F15717" w:rsidRDefault="00F15717" w:rsidP="00AA5929">
      <w:pPr>
        <w:rPr>
          <w:rFonts w:cs="0}Gπò"/>
          <w:color w:val="FF0000"/>
          <w:sz w:val="32"/>
          <w:szCs w:val="32"/>
        </w:rPr>
      </w:pPr>
      <w:r>
        <w:rPr>
          <w:rFonts w:cs="0}Gπò"/>
          <w:color w:val="FF0000"/>
          <w:sz w:val="32"/>
          <w:szCs w:val="32"/>
        </w:rPr>
        <w:t>Sample Timeline Option 1:</w:t>
      </w:r>
    </w:p>
    <w:p w14:paraId="411DE1C6" w14:textId="77777777" w:rsidR="00F15717" w:rsidRPr="00B3611E" w:rsidRDefault="00F15717" w:rsidP="00AA5929">
      <w:pPr>
        <w:rPr>
          <w:rFonts w:cs="0}Gπò"/>
          <w:sz w:val="20"/>
          <w:szCs w:val="20"/>
        </w:rPr>
      </w:pPr>
    </w:p>
    <w:tbl>
      <w:tblPr>
        <w:tblStyle w:val="TableGrid"/>
        <w:tblW w:w="0" w:type="auto"/>
        <w:tblLook w:val="04A0" w:firstRow="1" w:lastRow="0" w:firstColumn="1" w:lastColumn="0" w:noHBand="0" w:noVBand="1"/>
      </w:tblPr>
      <w:tblGrid>
        <w:gridCol w:w="1644"/>
        <w:gridCol w:w="1951"/>
        <w:gridCol w:w="7020"/>
      </w:tblGrid>
      <w:tr w:rsidR="00AA5929" w:rsidRPr="0014736A" w14:paraId="67ACC848" w14:textId="77777777" w:rsidTr="00B3611E">
        <w:tc>
          <w:tcPr>
            <w:tcW w:w="1644" w:type="dxa"/>
          </w:tcPr>
          <w:p w14:paraId="65402E26" w14:textId="1CB50AAF" w:rsidR="00AA5929" w:rsidRPr="0014736A" w:rsidRDefault="00AA5929" w:rsidP="00AA5929">
            <w:pPr>
              <w:rPr>
                <w:b/>
                <w:bCs/>
                <w:sz w:val="22"/>
                <w:szCs w:val="22"/>
              </w:rPr>
            </w:pPr>
            <w:r w:rsidRPr="0014736A">
              <w:rPr>
                <w:b/>
                <w:bCs/>
                <w:sz w:val="22"/>
                <w:szCs w:val="22"/>
              </w:rPr>
              <w:t>Date</w:t>
            </w:r>
          </w:p>
        </w:tc>
        <w:tc>
          <w:tcPr>
            <w:tcW w:w="1951" w:type="dxa"/>
          </w:tcPr>
          <w:p w14:paraId="627EBCBB" w14:textId="7FD6CF58" w:rsidR="00AA5929" w:rsidRPr="0014736A" w:rsidRDefault="00AA5929" w:rsidP="00AA5929">
            <w:pPr>
              <w:rPr>
                <w:b/>
                <w:bCs/>
                <w:sz w:val="22"/>
                <w:szCs w:val="22"/>
              </w:rPr>
            </w:pPr>
            <w:r w:rsidRPr="0014736A">
              <w:rPr>
                <w:b/>
                <w:bCs/>
                <w:sz w:val="22"/>
                <w:szCs w:val="22"/>
              </w:rPr>
              <w:t>Event</w:t>
            </w:r>
          </w:p>
        </w:tc>
        <w:tc>
          <w:tcPr>
            <w:tcW w:w="7020" w:type="dxa"/>
          </w:tcPr>
          <w:p w14:paraId="6A375460" w14:textId="065C04E6" w:rsidR="00AA5929" w:rsidRPr="0014736A" w:rsidRDefault="00AA5929" w:rsidP="00AA5929">
            <w:pPr>
              <w:rPr>
                <w:b/>
                <w:bCs/>
                <w:sz w:val="22"/>
                <w:szCs w:val="22"/>
              </w:rPr>
            </w:pPr>
            <w:r w:rsidRPr="0014736A">
              <w:rPr>
                <w:b/>
                <w:bCs/>
                <w:sz w:val="22"/>
                <w:szCs w:val="22"/>
              </w:rPr>
              <w:t>Description</w:t>
            </w:r>
          </w:p>
        </w:tc>
      </w:tr>
      <w:tr w:rsidR="00AA5929" w:rsidRPr="0014736A" w14:paraId="0B0C9BA8" w14:textId="77777777" w:rsidTr="00B3611E">
        <w:tc>
          <w:tcPr>
            <w:tcW w:w="1644" w:type="dxa"/>
          </w:tcPr>
          <w:p w14:paraId="6A8C5117" w14:textId="107CD8DC" w:rsidR="00AA5929" w:rsidRPr="0014736A" w:rsidRDefault="00AA5929" w:rsidP="00AA5929">
            <w:pPr>
              <w:rPr>
                <w:color w:val="538135" w:themeColor="accent6" w:themeShade="BF"/>
                <w:sz w:val="22"/>
                <w:szCs w:val="22"/>
              </w:rPr>
            </w:pPr>
            <w:r w:rsidRPr="0014736A">
              <w:rPr>
                <w:color w:val="538135" w:themeColor="accent6" w:themeShade="BF"/>
                <w:sz w:val="22"/>
                <w:szCs w:val="22"/>
              </w:rPr>
              <w:t>July 2017</w:t>
            </w:r>
          </w:p>
        </w:tc>
        <w:tc>
          <w:tcPr>
            <w:tcW w:w="1951" w:type="dxa"/>
          </w:tcPr>
          <w:p w14:paraId="379E57BF" w14:textId="44AF02A6" w:rsidR="00AA5929" w:rsidRPr="0014736A" w:rsidRDefault="00AA5929" w:rsidP="00B3611E">
            <w:pPr>
              <w:rPr>
                <w:bCs/>
                <w:color w:val="538135" w:themeColor="accent6" w:themeShade="BF"/>
                <w:sz w:val="22"/>
                <w:szCs w:val="22"/>
              </w:rPr>
            </w:pPr>
            <w:r w:rsidRPr="0014736A">
              <w:rPr>
                <w:bCs/>
                <w:color w:val="538135" w:themeColor="accent6" w:themeShade="BF"/>
                <w:sz w:val="22"/>
                <w:szCs w:val="22"/>
              </w:rPr>
              <w:t>Brainstorming Meeting</w:t>
            </w:r>
          </w:p>
        </w:tc>
        <w:tc>
          <w:tcPr>
            <w:tcW w:w="7020" w:type="dxa"/>
          </w:tcPr>
          <w:p w14:paraId="240FBE84" w14:textId="38E20377" w:rsidR="00AA5929" w:rsidRPr="0014736A" w:rsidRDefault="00AA5929" w:rsidP="00AA5929">
            <w:pPr>
              <w:rPr>
                <w:color w:val="538135" w:themeColor="accent6" w:themeShade="BF"/>
                <w:sz w:val="22"/>
                <w:szCs w:val="22"/>
              </w:rPr>
            </w:pPr>
            <w:r w:rsidRPr="0014736A">
              <w:rPr>
                <w:color w:val="538135" w:themeColor="accent6" w:themeShade="BF"/>
                <w:sz w:val="22"/>
                <w:szCs w:val="22"/>
              </w:rPr>
              <w:t>Met with my friend at a food truck for lunch and we began imagining what a food truck church could look like as a campus ministry project at community colleges.</w:t>
            </w:r>
          </w:p>
        </w:tc>
      </w:tr>
      <w:tr w:rsidR="00AA5929" w:rsidRPr="0014736A" w14:paraId="2A8959CB" w14:textId="77777777" w:rsidTr="00B3611E">
        <w:tc>
          <w:tcPr>
            <w:tcW w:w="1644" w:type="dxa"/>
          </w:tcPr>
          <w:p w14:paraId="7DBC3D5E" w14:textId="589825F3" w:rsidR="00AA5929" w:rsidRPr="0014736A" w:rsidRDefault="00AA5929" w:rsidP="00AA5929">
            <w:pPr>
              <w:rPr>
                <w:color w:val="538135" w:themeColor="accent6" w:themeShade="BF"/>
                <w:sz w:val="22"/>
                <w:szCs w:val="22"/>
              </w:rPr>
            </w:pPr>
            <w:r w:rsidRPr="0014736A">
              <w:rPr>
                <w:color w:val="538135" w:themeColor="accent6" w:themeShade="BF"/>
                <w:sz w:val="22"/>
                <w:szCs w:val="22"/>
              </w:rPr>
              <w:t>August 2017</w:t>
            </w:r>
          </w:p>
        </w:tc>
        <w:tc>
          <w:tcPr>
            <w:tcW w:w="1951" w:type="dxa"/>
          </w:tcPr>
          <w:p w14:paraId="180F1042" w14:textId="2FE6CF64" w:rsidR="00AA5929" w:rsidRPr="0014736A" w:rsidRDefault="00AA5929" w:rsidP="00B3611E">
            <w:pPr>
              <w:rPr>
                <w:bCs/>
                <w:color w:val="538135" w:themeColor="accent6" w:themeShade="BF"/>
                <w:sz w:val="22"/>
                <w:szCs w:val="22"/>
              </w:rPr>
            </w:pPr>
            <w:r w:rsidRPr="0014736A">
              <w:rPr>
                <w:bCs/>
                <w:color w:val="538135" w:themeColor="accent6" w:themeShade="BF"/>
                <w:sz w:val="22"/>
                <w:szCs w:val="22"/>
              </w:rPr>
              <w:t>Diocesan Meeting</w:t>
            </w:r>
          </w:p>
        </w:tc>
        <w:tc>
          <w:tcPr>
            <w:tcW w:w="7020" w:type="dxa"/>
          </w:tcPr>
          <w:p w14:paraId="398B27F9" w14:textId="5098FC2C" w:rsidR="00AA5929" w:rsidRPr="0014736A" w:rsidRDefault="00AA5929" w:rsidP="00AA5929">
            <w:pPr>
              <w:rPr>
                <w:color w:val="538135" w:themeColor="accent6" w:themeShade="BF"/>
                <w:sz w:val="22"/>
                <w:szCs w:val="22"/>
              </w:rPr>
            </w:pPr>
            <w:r w:rsidRPr="0014736A">
              <w:rPr>
                <w:color w:val="538135" w:themeColor="accent6" w:themeShade="BF"/>
                <w:sz w:val="22"/>
                <w:szCs w:val="22"/>
              </w:rPr>
              <w:t>We expanded the circle of leadership by including the Bishop’s Missioner. They were excited and offered diocesan support and resources if we could demonstrate community interest.</w:t>
            </w:r>
          </w:p>
        </w:tc>
      </w:tr>
      <w:tr w:rsidR="00AA5929" w:rsidRPr="0014736A" w14:paraId="19061254" w14:textId="77777777" w:rsidTr="00B3611E">
        <w:tc>
          <w:tcPr>
            <w:tcW w:w="1644" w:type="dxa"/>
          </w:tcPr>
          <w:p w14:paraId="72468E85" w14:textId="03FDD4E4" w:rsidR="00AA5929" w:rsidRPr="0014736A" w:rsidRDefault="00AA5929" w:rsidP="00AA5929">
            <w:pPr>
              <w:rPr>
                <w:color w:val="538135" w:themeColor="accent6" w:themeShade="BF"/>
                <w:sz w:val="22"/>
                <w:szCs w:val="22"/>
              </w:rPr>
            </w:pPr>
            <w:r w:rsidRPr="0014736A">
              <w:rPr>
                <w:color w:val="538135" w:themeColor="accent6" w:themeShade="BF"/>
                <w:sz w:val="22"/>
                <w:szCs w:val="22"/>
              </w:rPr>
              <w:t>September 2017</w:t>
            </w:r>
          </w:p>
        </w:tc>
        <w:tc>
          <w:tcPr>
            <w:tcW w:w="1951" w:type="dxa"/>
          </w:tcPr>
          <w:p w14:paraId="42155FA5" w14:textId="127BD4F2" w:rsidR="00AA5929" w:rsidRPr="0014736A" w:rsidRDefault="00AA5929" w:rsidP="00B3611E">
            <w:pPr>
              <w:rPr>
                <w:bCs/>
                <w:color w:val="538135" w:themeColor="accent6" w:themeShade="BF"/>
                <w:sz w:val="22"/>
                <w:szCs w:val="22"/>
              </w:rPr>
            </w:pPr>
            <w:r w:rsidRPr="0014736A">
              <w:rPr>
                <w:bCs/>
                <w:color w:val="538135" w:themeColor="accent6" w:themeShade="BF"/>
                <w:sz w:val="22"/>
                <w:szCs w:val="22"/>
              </w:rPr>
              <w:t>One on One Conversations in the Communities</w:t>
            </w:r>
          </w:p>
        </w:tc>
        <w:tc>
          <w:tcPr>
            <w:tcW w:w="7020" w:type="dxa"/>
          </w:tcPr>
          <w:p w14:paraId="17D672FD" w14:textId="588D93A3" w:rsidR="00AA5929" w:rsidRPr="0014736A" w:rsidRDefault="00AA5929" w:rsidP="00AA5929">
            <w:pPr>
              <w:rPr>
                <w:color w:val="538135" w:themeColor="accent6" w:themeShade="BF"/>
                <w:sz w:val="22"/>
                <w:szCs w:val="22"/>
              </w:rPr>
            </w:pPr>
            <w:r w:rsidRPr="0014736A">
              <w:rPr>
                <w:color w:val="538135" w:themeColor="accent6" w:themeShade="BF"/>
                <w:sz w:val="22"/>
                <w:szCs w:val="22"/>
              </w:rPr>
              <w:t>We listened to campus ministry leaders, a</w:t>
            </w:r>
            <w:r w:rsidR="00D56C52">
              <w:rPr>
                <w:color w:val="538135" w:themeColor="accent6" w:themeShade="BF"/>
                <w:sz w:val="22"/>
                <w:szCs w:val="22"/>
              </w:rPr>
              <w:t xml:space="preserve">nd </w:t>
            </w:r>
            <w:r w:rsidRPr="0014736A">
              <w:rPr>
                <w:color w:val="538135" w:themeColor="accent6" w:themeShade="BF"/>
                <w:sz w:val="22"/>
                <w:szCs w:val="22"/>
              </w:rPr>
              <w:t>community college students to determine needs and interests using ABCD.</w:t>
            </w:r>
          </w:p>
        </w:tc>
      </w:tr>
      <w:tr w:rsidR="00AA5929" w:rsidRPr="0014736A" w14:paraId="252F7624" w14:textId="77777777" w:rsidTr="00B3611E">
        <w:tc>
          <w:tcPr>
            <w:tcW w:w="1644" w:type="dxa"/>
          </w:tcPr>
          <w:p w14:paraId="18F9DFC2" w14:textId="76CBCA2F" w:rsidR="00AA5929" w:rsidRPr="0014736A" w:rsidRDefault="00AA5929" w:rsidP="00AA5929">
            <w:pPr>
              <w:rPr>
                <w:color w:val="538135" w:themeColor="accent6" w:themeShade="BF"/>
                <w:sz w:val="22"/>
                <w:szCs w:val="22"/>
              </w:rPr>
            </w:pPr>
            <w:r w:rsidRPr="0014736A">
              <w:rPr>
                <w:color w:val="538135" w:themeColor="accent6" w:themeShade="BF"/>
                <w:sz w:val="22"/>
                <w:szCs w:val="22"/>
              </w:rPr>
              <w:t>November 2017-January 2018</w:t>
            </w:r>
          </w:p>
        </w:tc>
        <w:tc>
          <w:tcPr>
            <w:tcW w:w="1951" w:type="dxa"/>
          </w:tcPr>
          <w:p w14:paraId="2221E6B4" w14:textId="77777777" w:rsidR="00AA5929" w:rsidRPr="0014736A" w:rsidRDefault="00AA5929" w:rsidP="00B3611E">
            <w:pPr>
              <w:rPr>
                <w:bCs/>
                <w:color w:val="538135" w:themeColor="accent6" w:themeShade="BF"/>
                <w:sz w:val="22"/>
                <w:szCs w:val="22"/>
              </w:rPr>
            </w:pPr>
            <w:r w:rsidRPr="0014736A">
              <w:rPr>
                <w:bCs/>
                <w:color w:val="538135" w:themeColor="accent6" w:themeShade="BF"/>
                <w:sz w:val="22"/>
                <w:szCs w:val="22"/>
              </w:rPr>
              <w:t>Determined Direction and Budget Needs</w:t>
            </w:r>
          </w:p>
          <w:p w14:paraId="172061BC" w14:textId="77777777" w:rsidR="00AA5929" w:rsidRPr="0014736A" w:rsidRDefault="00AA5929" w:rsidP="00B3611E">
            <w:pPr>
              <w:rPr>
                <w:bCs/>
                <w:color w:val="538135" w:themeColor="accent6" w:themeShade="BF"/>
                <w:sz w:val="22"/>
                <w:szCs w:val="22"/>
              </w:rPr>
            </w:pPr>
          </w:p>
        </w:tc>
        <w:tc>
          <w:tcPr>
            <w:tcW w:w="7020" w:type="dxa"/>
          </w:tcPr>
          <w:p w14:paraId="4509D4A4" w14:textId="26CA9D95" w:rsidR="00AA5929" w:rsidRPr="0014736A" w:rsidRDefault="00AA5929" w:rsidP="00AA5929">
            <w:pPr>
              <w:rPr>
                <w:color w:val="538135" w:themeColor="accent6" w:themeShade="BF"/>
                <w:sz w:val="22"/>
                <w:szCs w:val="22"/>
              </w:rPr>
            </w:pPr>
            <w:r w:rsidRPr="0014736A">
              <w:rPr>
                <w:color w:val="538135" w:themeColor="accent6" w:themeShade="BF"/>
                <w:sz w:val="22"/>
                <w:szCs w:val="22"/>
              </w:rPr>
              <w:t xml:space="preserve">Discerned that we </w:t>
            </w:r>
            <w:r w:rsidR="00D56C52">
              <w:rPr>
                <w:color w:val="538135" w:themeColor="accent6" w:themeShade="BF"/>
                <w:sz w:val="22"/>
                <w:szCs w:val="22"/>
              </w:rPr>
              <w:t>needed</w:t>
            </w:r>
            <w:r w:rsidRPr="0014736A">
              <w:rPr>
                <w:color w:val="538135" w:themeColor="accent6" w:themeShade="BF"/>
                <w:sz w:val="22"/>
                <w:szCs w:val="22"/>
              </w:rPr>
              <w:t xml:space="preserve"> a </w:t>
            </w:r>
            <w:proofErr w:type="gramStart"/>
            <w:r w:rsidRPr="0014736A">
              <w:rPr>
                <w:color w:val="538135" w:themeColor="accent6" w:themeShade="BF"/>
                <w:sz w:val="22"/>
                <w:szCs w:val="22"/>
              </w:rPr>
              <w:t>Director</w:t>
            </w:r>
            <w:proofErr w:type="gramEnd"/>
            <w:r w:rsidRPr="0014736A">
              <w:rPr>
                <w:color w:val="538135" w:themeColor="accent6" w:themeShade="BF"/>
                <w:sz w:val="22"/>
                <w:szCs w:val="22"/>
              </w:rPr>
              <w:t xml:space="preserve"> to oversee the ministry. Applied for grant from the diocese to cover the cost of initial truck build. Inquired about applying to UTO for staffing.</w:t>
            </w:r>
          </w:p>
        </w:tc>
      </w:tr>
      <w:tr w:rsidR="00AA5929" w:rsidRPr="0014736A" w14:paraId="5454152A" w14:textId="77777777" w:rsidTr="00B3611E">
        <w:tc>
          <w:tcPr>
            <w:tcW w:w="1644" w:type="dxa"/>
          </w:tcPr>
          <w:p w14:paraId="1F26F44D" w14:textId="7C35E4F6" w:rsidR="00AA5929" w:rsidRPr="0014736A" w:rsidRDefault="008378F0" w:rsidP="00AA5929">
            <w:pPr>
              <w:rPr>
                <w:color w:val="FFC000"/>
                <w:sz w:val="22"/>
                <w:szCs w:val="22"/>
              </w:rPr>
            </w:pPr>
            <w:r w:rsidRPr="0014736A">
              <w:rPr>
                <w:color w:val="FFC000"/>
                <w:sz w:val="22"/>
                <w:szCs w:val="22"/>
              </w:rPr>
              <w:t>March -May 2018</w:t>
            </w:r>
          </w:p>
        </w:tc>
        <w:tc>
          <w:tcPr>
            <w:tcW w:w="1951" w:type="dxa"/>
          </w:tcPr>
          <w:p w14:paraId="6A424089" w14:textId="740F19F3" w:rsidR="00AA5929" w:rsidRPr="0014736A" w:rsidRDefault="00B3611E" w:rsidP="00B3611E">
            <w:pPr>
              <w:rPr>
                <w:bCs/>
                <w:color w:val="FFC000"/>
                <w:sz w:val="22"/>
                <w:szCs w:val="22"/>
              </w:rPr>
            </w:pPr>
            <w:r w:rsidRPr="0014736A">
              <w:rPr>
                <w:b/>
                <w:color w:val="FFC000"/>
                <w:sz w:val="22"/>
                <w:szCs w:val="22"/>
              </w:rPr>
              <w:t>UTO Grant Deadline</w:t>
            </w:r>
            <w:r w:rsidRPr="0014736A">
              <w:rPr>
                <w:bCs/>
                <w:color w:val="FFC000"/>
                <w:sz w:val="22"/>
                <w:szCs w:val="22"/>
              </w:rPr>
              <w:t xml:space="preserve"> and </w:t>
            </w:r>
            <w:r w:rsidR="008378F0" w:rsidRPr="0014736A">
              <w:rPr>
                <w:bCs/>
                <w:color w:val="FFC000"/>
                <w:sz w:val="22"/>
                <w:szCs w:val="22"/>
              </w:rPr>
              <w:t>Networking</w:t>
            </w:r>
          </w:p>
        </w:tc>
        <w:tc>
          <w:tcPr>
            <w:tcW w:w="7020" w:type="dxa"/>
          </w:tcPr>
          <w:p w14:paraId="34770052" w14:textId="575C5B50" w:rsidR="00AA5929" w:rsidRPr="0014736A" w:rsidRDefault="008378F0" w:rsidP="00AA5929">
            <w:pPr>
              <w:rPr>
                <w:color w:val="FFC000"/>
                <w:sz w:val="22"/>
                <w:szCs w:val="22"/>
              </w:rPr>
            </w:pPr>
            <w:r w:rsidRPr="0014736A">
              <w:rPr>
                <w:color w:val="FFC000"/>
                <w:sz w:val="22"/>
                <w:szCs w:val="22"/>
              </w:rPr>
              <w:t>Began working with local ministers to form networks of local church</w:t>
            </w:r>
            <w:r w:rsidR="00365199">
              <w:rPr>
                <w:color w:val="FFC000"/>
                <w:sz w:val="22"/>
                <w:szCs w:val="22"/>
              </w:rPr>
              <w:t>e</w:t>
            </w:r>
            <w:r w:rsidRPr="0014736A">
              <w:rPr>
                <w:color w:val="FFC000"/>
                <w:sz w:val="22"/>
                <w:szCs w:val="22"/>
              </w:rPr>
              <w:t>s who could help launch the ministry, if grant is awarded, and who could continue to support and nurture it beyond the funding year.</w:t>
            </w:r>
          </w:p>
        </w:tc>
      </w:tr>
      <w:tr w:rsidR="00AA5929" w:rsidRPr="0014736A" w14:paraId="24D23E9D" w14:textId="77777777" w:rsidTr="00B3611E">
        <w:tc>
          <w:tcPr>
            <w:tcW w:w="1644" w:type="dxa"/>
          </w:tcPr>
          <w:p w14:paraId="38BCE21F" w14:textId="41B9E111" w:rsidR="00AA5929" w:rsidRPr="0014736A" w:rsidRDefault="008378F0" w:rsidP="00AA5929">
            <w:pPr>
              <w:rPr>
                <w:color w:val="FFC000"/>
                <w:sz w:val="22"/>
                <w:szCs w:val="22"/>
              </w:rPr>
            </w:pPr>
            <w:r w:rsidRPr="0014736A">
              <w:rPr>
                <w:color w:val="FFC000"/>
                <w:sz w:val="22"/>
                <w:szCs w:val="22"/>
              </w:rPr>
              <w:t>April 2018</w:t>
            </w:r>
          </w:p>
        </w:tc>
        <w:tc>
          <w:tcPr>
            <w:tcW w:w="1951" w:type="dxa"/>
          </w:tcPr>
          <w:p w14:paraId="759DCEC5" w14:textId="77777777" w:rsidR="008378F0" w:rsidRPr="0014736A" w:rsidRDefault="008378F0" w:rsidP="00B3611E">
            <w:pPr>
              <w:rPr>
                <w:bCs/>
                <w:color w:val="FFC000"/>
                <w:sz w:val="22"/>
                <w:szCs w:val="22"/>
              </w:rPr>
            </w:pPr>
            <w:r w:rsidRPr="0014736A">
              <w:rPr>
                <w:bCs/>
                <w:color w:val="FFC000"/>
                <w:sz w:val="22"/>
                <w:szCs w:val="22"/>
              </w:rPr>
              <w:t>Awarded Grant from the Diocese</w:t>
            </w:r>
          </w:p>
          <w:p w14:paraId="07E50AAD" w14:textId="77777777" w:rsidR="00AA5929" w:rsidRPr="0014736A" w:rsidRDefault="00AA5929" w:rsidP="00B3611E">
            <w:pPr>
              <w:rPr>
                <w:bCs/>
                <w:color w:val="FFC000"/>
                <w:sz w:val="22"/>
                <w:szCs w:val="22"/>
              </w:rPr>
            </w:pPr>
          </w:p>
        </w:tc>
        <w:tc>
          <w:tcPr>
            <w:tcW w:w="7020" w:type="dxa"/>
          </w:tcPr>
          <w:p w14:paraId="6C4B73F8" w14:textId="77777777" w:rsidR="008378F0" w:rsidRPr="0014736A" w:rsidRDefault="008378F0" w:rsidP="008378F0">
            <w:pPr>
              <w:rPr>
                <w:color w:val="FFC000"/>
                <w:sz w:val="22"/>
                <w:szCs w:val="22"/>
              </w:rPr>
            </w:pPr>
            <w:r w:rsidRPr="0014736A">
              <w:rPr>
                <w:color w:val="FFC000"/>
                <w:sz w:val="22"/>
                <w:szCs w:val="22"/>
              </w:rPr>
              <w:t>We hope that we will be awarded a grant from the diocese to pay for the cost of the food truck. We are in the final phase and will hear from them in February. If not, we will begin fundraising.</w:t>
            </w:r>
          </w:p>
          <w:p w14:paraId="413B8E63" w14:textId="0AB2C966" w:rsidR="00AA5929" w:rsidRPr="0014736A" w:rsidRDefault="00AA5929" w:rsidP="00AA5929">
            <w:pPr>
              <w:rPr>
                <w:color w:val="FFC000"/>
                <w:sz w:val="22"/>
                <w:szCs w:val="22"/>
              </w:rPr>
            </w:pPr>
          </w:p>
        </w:tc>
      </w:tr>
      <w:tr w:rsidR="008378F0" w:rsidRPr="0014736A" w14:paraId="4A1F1542" w14:textId="77777777" w:rsidTr="00B3611E">
        <w:tc>
          <w:tcPr>
            <w:tcW w:w="1644" w:type="dxa"/>
          </w:tcPr>
          <w:p w14:paraId="4A27BC7F" w14:textId="21BE5FDE" w:rsidR="008378F0" w:rsidRPr="0014736A" w:rsidRDefault="008378F0" w:rsidP="00AA5929">
            <w:pPr>
              <w:rPr>
                <w:color w:val="FFC000"/>
                <w:sz w:val="22"/>
                <w:szCs w:val="22"/>
              </w:rPr>
            </w:pPr>
            <w:r w:rsidRPr="0014736A">
              <w:rPr>
                <w:color w:val="FFC000"/>
                <w:sz w:val="22"/>
                <w:szCs w:val="22"/>
              </w:rPr>
              <w:t>April – May 2018</w:t>
            </w:r>
          </w:p>
        </w:tc>
        <w:tc>
          <w:tcPr>
            <w:tcW w:w="1951" w:type="dxa"/>
          </w:tcPr>
          <w:p w14:paraId="45D0530F" w14:textId="77777777" w:rsidR="008378F0" w:rsidRPr="0014736A" w:rsidRDefault="008378F0" w:rsidP="00B3611E">
            <w:pPr>
              <w:rPr>
                <w:bCs/>
                <w:color w:val="FFC000"/>
                <w:sz w:val="22"/>
                <w:szCs w:val="22"/>
              </w:rPr>
            </w:pPr>
            <w:r w:rsidRPr="0014736A">
              <w:rPr>
                <w:bCs/>
                <w:color w:val="FFC000"/>
                <w:sz w:val="22"/>
                <w:szCs w:val="22"/>
              </w:rPr>
              <w:t>Begin Build</w:t>
            </w:r>
          </w:p>
          <w:p w14:paraId="71772D39" w14:textId="77777777" w:rsidR="008378F0" w:rsidRPr="0014736A" w:rsidRDefault="008378F0" w:rsidP="00B3611E">
            <w:pPr>
              <w:rPr>
                <w:bCs/>
                <w:color w:val="FFC000"/>
                <w:sz w:val="22"/>
                <w:szCs w:val="22"/>
              </w:rPr>
            </w:pPr>
          </w:p>
        </w:tc>
        <w:tc>
          <w:tcPr>
            <w:tcW w:w="7020" w:type="dxa"/>
          </w:tcPr>
          <w:p w14:paraId="025D5017" w14:textId="77777777" w:rsidR="008378F0" w:rsidRPr="0014736A" w:rsidRDefault="008378F0" w:rsidP="008378F0">
            <w:pPr>
              <w:rPr>
                <w:color w:val="FFC000"/>
                <w:sz w:val="22"/>
                <w:szCs w:val="22"/>
              </w:rPr>
            </w:pPr>
            <w:r w:rsidRPr="0014736A">
              <w:rPr>
                <w:color w:val="FFC000"/>
                <w:sz w:val="22"/>
                <w:szCs w:val="22"/>
              </w:rPr>
              <w:t>We hope to start building the truck this Spring to be ready for a fall launch. While awaiting the UTO grant announcement, we will work to create the job description so we can announce the position along with the award press release.</w:t>
            </w:r>
          </w:p>
          <w:p w14:paraId="040EE2CA" w14:textId="77777777" w:rsidR="008378F0" w:rsidRPr="0014736A" w:rsidRDefault="008378F0" w:rsidP="008378F0">
            <w:pPr>
              <w:rPr>
                <w:color w:val="FFC000"/>
                <w:sz w:val="22"/>
                <w:szCs w:val="22"/>
              </w:rPr>
            </w:pPr>
          </w:p>
        </w:tc>
      </w:tr>
      <w:tr w:rsidR="008378F0" w:rsidRPr="0014736A" w14:paraId="32F2CD54" w14:textId="77777777" w:rsidTr="00B3611E">
        <w:tc>
          <w:tcPr>
            <w:tcW w:w="1644" w:type="dxa"/>
          </w:tcPr>
          <w:p w14:paraId="5AEA605F" w14:textId="55C1E7E6" w:rsidR="008378F0" w:rsidRPr="0014736A" w:rsidRDefault="008378F0" w:rsidP="00AA5929">
            <w:pPr>
              <w:rPr>
                <w:color w:val="0070C0"/>
                <w:sz w:val="22"/>
                <w:szCs w:val="22"/>
              </w:rPr>
            </w:pPr>
            <w:r w:rsidRPr="0014736A">
              <w:rPr>
                <w:color w:val="0070C0"/>
                <w:sz w:val="22"/>
                <w:szCs w:val="22"/>
              </w:rPr>
              <w:t>May – July 2018</w:t>
            </w:r>
          </w:p>
        </w:tc>
        <w:tc>
          <w:tcPr>
            <w:tcW w:w="1951" w:type="dxa"/>
          </w:tcPr>
          <w:p w14:paraId="58DD2743" w14:textId="6B20C3D5" w:rsidR="008378F0" w:rsidRPr="0014736A" w:rsidRDefault="008378F0" w:rsidP="00B3611E">
            <w:pPr>
              <w:rPr>
                <w:b/>
                <w:color w:val="0070C0"/>
                <w:sz w:val="22"/>
                <w:szCs w:val="22"/>
              </w:rPr>
            </w:pPr>
            <w:r w:rsidRPr="0014736A">
              <w:rPr>
                <w:b/>
                <w:color w:val="0070C0"/>
                <w:sz w:val="22"/>
                <w:szCs w:val="22"/>
              </w:rPr>
              <w:t>UTO Grant Awarded</w:t>
            </w:r>
          </w:p>
          <w:p w14:paraId="6C80161E" w14:textId="3AFB8AFE" w:rsidR="008378F0" w:rsidRPr="0014736A" w:rsidRDefault="008378F0" w:rsidP="00B3611E">
            <w:pPr>
              <w:rPr>
                <w:bCs/>
                <w:color w:val="0070C0"/>
                <w:sz w:val="22"/>
                <w:szCs w:val="22"/>
              </w:rPr>
            </w:pPr>
            <w:r w:rsidRPr="0014736A">
              <w:rPr>
                <w:bCs/>
                <w:color w:val="0070C0"/>
                <w:sz w:val="22"/>
                <w:szCs w:val="22"/>
              </w:rPr>
              <w:t>Beta-test Food Truck</w:t>
            </w:r>
          </w:p>
        </w:tc>
        <w:tc>
          <w:tcPr>
            <w:tcW w:w="7020" w:type="dxa"/>
          </w:tcPr>
          <w:p w14:paraId="08DD7589" w14:textId="5F100451" w:rsidR="008378F0" w:rsidRPr="0014736A" w:rsidRDefault="008378F0" w:rsidP="008378F0">
            <w:pPr>
              <w:rPr>
                <w:color w:val="0070C0"/>
                <w:sz w:val="22"/>
                <w:szCs w:val="22"/>
              </w:rPr>
            </w:pPr>
            <w:r w:rsidRPr="0014736A">
              <w:rPr>
                <w:color w:val="0070C0"/>
                <w:sz w:val="22"/>
                <w:szCs w:val="22"/>
              </w:rPr>
              <w:t>We hope to beta-test the truck in May with volunteers at the community college graduation festival and begin the hiring process so the person can begin in July.</w:t>
            </w:r>
          </w:p>
        </w:tc>
      </w:tr>
      <w:tr w:rsidR="008378F0" w:rsidRPr="0014736A" w14:paraId="55D7D119" w14:textId="77777777" w:rsidTr="00B3611E">
        <w:tc>
          <w:tcPr>
            <w:tcW w:w="1644" w:type="dxa"/>
          </w:tcPr>
          <w:p w14:paraId="607CCFB8" w14:textId="044A65B6" w:rsidR="008378F0" w:rsidRPr="0014736A" w:rsidRDefault="008378F0" w:rsidP="00AA5929">
            <w:pPr>
              <w:rPr>
                <w:color w:val="0070C0"/>
                <w:sz w:val="22"/>
                <w:szCs w:val="22"/>
              </w:rPr>
            </w:pPr>
            <w:r w:rsidRPr="0014736A">
              <w:rPr>
                <w:color w:val="0070C0"/>
                <w:sz w:val="22"/>
                <w:szCs w:val="22"/>
              </w:rPr>
              <w:t>July 2018</w:t>
            </w:r>
          </w:p>
        </w:tc>
        <w:tc>
          <w:tcPr>
            <w:tcW w:w="1951" w:type="dxa"/>
          </w:tcPr>
          <w:p w14:paraId="539AB62E" w14:textId="77777777" w:rsidR="008378F0" w:rsidRPr="0014736A" w:rsidRDefault="008378F0" w:rsidP="00B3611E">
            <w:pPr>
              <w:rPr>
                <w:bCs/>
                <w:color w:val="0070C0"/>
                <w:sz w:val="22"/>
                <w:szCs w:val="22"/>
              </w:rPr>
            </w:pPr>
            <w:r w:rsidRPr="0014736A">
              <w:rPr>
                <w:bCs/>
                <w:color w:val="0070C0"/>
                <w:sz w:val="22"/>
                <w:szCs w:val="22"/>
              </w:rPr>
              <w:t>Staffing and Preparing</w:t>
            </w:r>
          </w:p>
          <w:p w14:paraId="2F39AF92" w14:textId="77777777" w:rsidR="008378F0" w:rsidRPr="0014736A" w:rsidRDefault="008378F0" w:rsidP="00B3611E">
            <w:pPr>
              <w:rPr>
                <w:bCs/>
                <w:color w:val="0070C0"/>
                <w:sz w:val="22"/>
                <w:szCs w:val="22"/>
              </w:rPr>
            </w:pPr>
          </w:p>
        </w:tc>
        <w:tc>
          <w:tcPr>
            <w:tcW w:w="7020" w:type="dxa"/>
          </w:tcPr>
          <w:p w14:paraId="537D7D01" w14:textId="33139757" w:rsidR="008378F0" w:rsidRPr="0014736A" w:rsidRDefault="008378F0" w:rsidP="008378F0">
            <w:pPr>
              <w:rPr>
                <w:color w:val="0070C0"/>
                <w:sz w:val="22"/>
                <w:szCs w:val="22"/>
              </w:rPr>
            </w:pPr>
            <w:r w:rsidRPr="0014736A">
              <w:rPr>
                <w:color w:val="0070C0"/>
                <w:sz w:val="22"/>
                <w:szCs w:val="22"/>
              </w:rPr>
              <w:t xml:space="preserve">After an initial test with volunteers, we plan to have the staff in place to fully launch at 2 sites in the fall. Over the summer, we will continue to recruit volunteers and work with sites. </w:t>
            </w:r>
          </w:p>
          <w:p w14:paraId="531132D4" w14:textId="77777777" w:rsidR="008378F0" w:rsidRPr="0014736A" w:rsidRDefault="008378F0" w:rsidP="008378F0">
            <w:pPr>
              <w:rPr>
                <w:color w:val="0070C0"/>
                <w:sz w:val="22"/>
                <w:szCs w:val="22"/>
              </w:rPr>
            </w:pPr>
          </w:p>
        </w:tc>
      </w:tr>
      <w:tr w:rsidR="008378F0" w:rsidRPr="0014736A" w14:paraId="3B6ACA52" w14:textId="77777777" w:rsidTr="00B3611E">
        <w:tc>
          <w:tcPr>
            <w:tcW w:w="1644" w:type="dxa"/>
          </w:tcPr>
          <w:p w14:paraId="44C8ADAD" w14:textId="709DFBE6" w:rsidR="008378F0" w:rsidRPr="0014736A" w:rsidRDefault="008378F0" w:rsidP="00AA5929">
            <w:pPr>
              <w:rPr>
                <w:color w:val="D883FF"/>
                <w:sz w:val="22"/>
                <w:szCs w:val="22"/>
              </w:rPr>
            </w:pPr>
            <w:r w:rsidRPr="0014736A">
              <w:rPr>
                <w:color w:val="D883FF"/>
                <w:sz w:val="22"/>
                <w:szCs w:val="22"/>
              </w:rPr>
              <w:t>2019</w:t>
            </w:r>
          </w:p>
        </w:tc>
        <w:tc>
          <w:tcPr>
            <w:tcW w:w="1951" w:type="dxa"/>
          </w:tcPr>
          <w:p w14:paraId="12D5A7A5" w14:textId="40AF4B40" w:rsidR="008378F0" w:rsidRPr="0014736A" w:rsidRDefault="008378F0" w:rsidP="00B3611E">
            <w:pPr>
              <w:rPr>
                <w:bCs/>
                <w:color w:val="D883FF"/>
                <w:sz w:val="22"/>
                <w:szCs w:val="22"/>
              </w:rPr>
            </w:pPr>
            <w:r w:rsidRPr="0014736A">
              <w:rPr>
                <w:bCs/>
                <w:color w:val="D883FF"/>
                <w:sz w:val="22"/>
                <w:szCs w:val="22"/>
              </w:rPr>
              <w:t>Future: Secure Funding</w:t>
            </w:r>
            <w:r w:rsidR="00B3611E" w:rsidRPr="0014736A">
              <w:rPr>
                <w:bCs/>
                <w:color w:val="D883FF"/>
                <w:sz w:val="22"/>
                <w:szCs w:val="22"/>
              </w:rPr>
              <w:t xml:space="preserve"> and foster relationships</w:t>
            </w:r>
          </w:p>
          <w:p w14:paraId="61BB932C" w14:textId="77777777" w:rsidR="008378F0" w:rsidRPr="0014736A" w:rsidRDefault="008378F0" w:rsidP="00B3611E">
            <w:pPr>
              <w:rPr>
                <w:bCs/>
                <w:color w:val="D883FF"/>
                <w:sz w:val="22"/>
                <w:szCs w:val="22"/>
              </w:rPr>
            </w:pPr>
          </w:p>
        </w:tc>
        <w:tc>
          <w:tcPr>
            <w:tcW w:w="7020" w:type="dxa"/>
          </w:tcPr>
          <w:p w14:paraId="06E24DC0" w14:textId="6B4B9B5C" w:rsidR="00B3611E" w:rsidRPr="0014736A" w:rsidRDefault="00B3611E" w:rsidP="00B3611E">
            <w:pPr>
              <w:rPr>
                <w:color w:val="D883FF"/>
                <w:sz w:val="22"/>
                <w:szCs w:val="22"/>
              </w:rPr>
            </w:pPr>
            <w:r w:rsidRPr="0014736A">
              <w:rPr>
                <w:color w:val="D883FF"/>
                <w:sz w:val="22"/>
                <w:szCs w:val="22"/>
              </w:rPr>
              <w:t>We hope to secure regular funding for our director and for truck maintenance. We plan to have the truck at three community colleges once a month for the first semester and then twice a month for the second</w:t>
            </w:r>
            <w:r w:rsidR="00365199">
              <w:rPr>
                <w:color w:val="D883FF"/>
                <w:sz w:val="22"/>
                <w:szCs w:val="22"/>
              </w:rPr>
              <w:t xml:space="preserve"> semester.</w:t>
            </w:r>
          </w:p>
          <w:p w14:paraId="7409EA34" w14:textId="77777777" w:rsidR="008378F0" w:rsidRPr="0014736A" w:rsidRDefault="008378F0" w:rsidP="008378F0">
            <w:pPr>
              <w:rPr>
                <w:color w:val="D883FF"/>
                <w:sz w:val="22"/>
                <w:szCs w:val="22"/>
              </w:rPr>
            </w:pPr>
          </w:p>
        </w:tc>
      </w:tr>
    </w:tbl>
    <w:p w14:paraId="3BF58544" w14:textId="29E81470" w:rsidR="00F15717" w:rsidRDefault="00F15717" w:rsidP="00546C12">
      <w:pPr>
        <w:spacing w:line="360" w:lineRule="auto"/>
        <w:rPr>
          <w:sz w:val="22"/>
          <w:szCs w:val="22"/>
        </w:rPr>
      </w:pPr>
    </w:p>
    <w:p w14:paraId="366ADA97" w14:textId="3E028F53" w:rsidR="00F15717" w:rsidRPr="00F15717" w:rsidRDefault="00F15717" w:rsidP="00F15717">
      <w:pPr>
        <w:rPr>
          <w:sz w:val="22"/>
          <w:szCs w:val="22"/>
        </w:rPr>
      </w:pPr>
      <w:r>
        <w:rPr>
          <w:sz w:val="22"/>
          <w:szCs w:val="22"/>
        </w:rPr>
        <w:br w:type="page"/>
      </w:r>
      <w:r w:rsidRPr="00F15717">
        <w:rPr>
          <w:rFonts w:cs="0}Gπò"/>
          <w:color w:val="FF0000"/>
          <w:sz w:val="32"/>
          <w:szCs w:val="32"/>
        </w:rPr>
        <w:lastRenderedPageBreak/>
        <w:t xml:space="preserve">Sample Timeline Option </w:t>
      </w:r>
      <w:r>
        <w:rPr>
          <w:rFonts w:cs="0}Gπò"/>
          <w:color w:val="FF0000"/>
          <w:sz w:val="32"/>
          <w:szCs w:val="32"/>
        </w:rPr>
        <w:t>2</w:t>
      </w:r>
      <w:r w:rsidRPr="00F15717">
        <w:rPr>
          <w:rFonts w:cs="0}Gπò"/>
          <w:color w:val="FF0000"/>
          <w:sz w:val="32"/>
          <w:szCs w:val="32"/>
        </w:rPr>
        <w:t>:</w:t>
      </w:r>
    </w:p>
    <w:p w14:paraId="71BEA079" w14:textId="1905910B" w:rsidR="0014736A" w:rsidRPr="0014736A" w:rsidRDefault="0014736A" w:rsidP="00546C12">
      <w:pPr>
        <w:pStyle w:val="ListParagraph"/>
        <w:numPr>
          <w:ilvl w:val="0"/>
          <w:numId w:val="1"/>
        </w:numPr>
        <w:spacing w:line="360" w:lineRule="auto"/>
        <w:rPr>
          <w:sz w:val="22"/>
          <w:szCs w:val="22"/>
        </w:rPr>
      </w:pPr>
      <w:r w:rsidRPr="0014736A">
        <w:rPr>
          <w:b/>
          <w:bCs/>
          <w:color w:val="538135" w:themeColor="accent6" w:themeShade="BF"/>
          <w:sz w:val="22"/>
          <w:szCs w:val="22"/>
        </w:rPr>
        <w:t xml:space="preserve">July 2017 – Brainstorming Meeting </w:t>
      </w:r>
      <w:r w:rsidRPr="0014736A">
        <w:rPr>
          <w:color w:val="538135" w:themeColor="accent6" w:themeShade="BF"/>
          <w:sz w:val="22"/>
          <w:szCs w:val="22"/>
        </w:rPr>
        <w:t xml:space="preserve">- Met with </w:t>
      </w:r>
      <w:r w:rsidR="00D56C52">
        <w:rPr>
          <w:color w:val="538135" w:themeColor="accent6" w:themeShade="BF"/>
          <w:sz w:val="22"/>
          <w:szCs w:val="22"/>
        </w:rPr>
        <w:t>my friend</w:t>
      </w:r>
      <w:r w:rsidRPr="0014736A">
        <w:rPr>
          <w:color w:val="538135" w:themeColor="accent6" w:themeShade="BF"/>
          <w:sz w:val="22"/>
          <w:szCs w:val="22"/>
        </w:rPr>
        <w:t xml:space="preserve"> at a food truck for lunch and we began imagining what a food truck church could look like as a campus ministry project at community colleges.</w:t>
      </w:r>
    </w:p>
    <w:p w14:paraId="1A06BE9C" w14:textId="119B5B44" w:rsidR="0014736A" w:rsidRPr="0014736A" w:rsidRDefault="0014736A" w:rsidP="00546C12">
      <w:pPr>
        <w:pStyle w:val="ListParagraph"/>
        <w:numPr>
          <w:ilvl w:val="0"/>
          <w:numId w:val="1"/>
        </w:numPr>
        <w:spacing w:line="360" w:lineRule="auto"/>
        <w:rPr>
          <w:sz w:val="22"/>
          <w:szCs w:val="22"/>
        </w:rPr>
      </w:pPr>
      <w:r w:rsidRPr="0014736A">
        <w:rPr>
          <w:b/>
          <w:bCs/>
          <w:color w:val="538135" w:themeColor="accent6" w:themeShade="BF"/>
          <w:sz w:val="22"/>
          <w:szCs w:val="22"/>
        </w:rPr>
        <w:t>August 2017 – Diocesan Meetings -</w:t>
      </w:r>
      <w:r w:rsidRPr="0014736A">
        <w:rPr>
          <w:color w:val="538135" w:themeColor="accent6" w:themeShade="BF"/>
          <w:sz w:val="22"/>
          <w:szCs w:val="22"/>
        </w:rPr>
        <w:t xml:space="preserve"> We expanded the circle of leadership by including the Bishop’s Missioner. They were excited and offered diocesan support and resources if we could demonstrate community interest.</w:t>
      </w:r>
    </w:p>
    <w:p w14:paraId="100900AB" w14:textId="155973FC" w:rsidR="0014736A" w:rsidRPr="0014736A" w:rsidRDefault="0014736A" w:rsidP="00546C12">
      <w:pPr>
        <w:pStyle w:val="ListParagraph"/>
        <w:numPr>
          <w:ilvl w:val="0"/>
          <w:numId w:val="1"/>
        </w:numPr>
        <w:spacing w:line="360" w:lineRule="auto"/>
        <w:rPr>
          <w:sz w:val="22"/>
          <w:szCs w:val="22"/>
        </w:rPr>
      </w:pPr>
      <w:r w:rsidRPr="0014736A">
        <w:rPr>
          <w:b/>
          <w:bCs/>
          <w:color w:val="538135" w:themeColor="accent6" w:themeShade="BF"/>
          <w:sz w:val="22"/>
          <w:szCs w:val="22"/>
        </w:rPr>
        <w:t>September 2017 – One on One Conversations in the Communities</w:t>
      </w:r>
      <w:r w:rsidRPr="0014736A">
        <w:rPr>
          <w:color w:val="538135" w:themeColor="accent6" w:themeShade="BF"/>
          <w:sz w:val="22"/>
          <w:szCs w:val="22"/>
        </w:rPr>
        <w:t xml:space="preserve"> - We listened to campus ministry leaders, a</w:t>
      </w:r>
      <w:r w:rsidR="00D56C52">
        <w:rPr>
          <w:color w:val="538135" w:themeColor="accent6" w:themeShade="BF"/>
          <w:sz w:val="22"/>
          <w:szCs w:val="22"/>
        </w:rPr>
        <w:t>nd</w:t>
      </w:r>
      <w:r w:rsidRPr="0014736A">
        <w:rPr>
          <w:color w:val="538135" w:themeColor="accent6" w:themeShade="BF"/>
          <w:sz w:val="22"/>
          <w:szCs w:val="22"/>
        </w:rPr>
        <w:t xml:space="preserve"> community college students to determine needs and interests using ABCD.</w:t>
      </w:r>
    </w:p>
    <w:p w14:paraId="6B96E9A7" w14:textId="5A13F177" w:rsidR="0014736A" w:rsidRPr="0014736A" w:rsidRDefault="0014736A" w:rsidP="00546C12">
      <w:pPr>
        <w:pStyle w:val="ListParagraph"/>
        <w:numPr>
          <w:ilvl w:val="0"/>
          <w:numId w:val="1"/>
        </w:numPr>
        <w:spacing w:line="360" w:lineRule="auto"/>
        <w:rPr>
          <w:sz w:val="22"/>
          <w:szCs w:val="22"/>
        </w:rPr>
      </w:pPr>
      <w:r w:rsidRPr="0014736A">
        <w:rPr>
          <w:b/>
          <w:bCs/>
          <w:color w:val="538135" w:themeColor="accent6" w:themeShade="BF"/>
          <w:sz w:val="22"/>
          <w:szCs w:val="22"/>
        </w:rPr>
        <w:t>November 2017-January 2018 – Determined Direction and Budget Needs -</w:t>
      </w:r>
      <w:r w:rsidRPr="0014736A">
        <w:rPr>
          <w:color w:val="538135" w:themeColor="accent6" w:themeShade="BF"/>
          <w:sz w:val="22"/>
          <w:szCs w:val="22"/>
        </w:rPr>
        <w:t xml:space="preserve"> Discerned that we </w:t>
      </w:r>
      <w:r w:rsidR="00D56C52">
        <w:rPr>
          <w:color w:val="538135" w:themeColor="accent6" w:themeShade="BF"/>
          <w:sz w:val="22"/>
          <w:szCs w:val="22"/>
        </w:rPr>
        <w:t>needed</w:t>
      </w:r>
      <w:r w:rsidRPr="0014736A">
        <w:rPr>
          <w:color w:val="538135" w:themeColor="accent6" w:themeShade="BF"/>
          <w:sz w:val="22"/>
          <w:szCs w:val="22"/>
        </w:rPr>
        <w:t xml:space="preserve"> a </w:t>
      </w:r>
      <w:proofErr w:type="gramStart"/>
      <w:r w:rsidRPr="0014736A">
        <w:rPr>
          <w:color w:val="538135" w:themeColor="accent6" w:themeShade="BF"/>
          <w:sz w:val="22"/>
          <w:szCs w:val="22"/>
        </w:rPr>
        <w:t>Director</w:t>
      </w:r>
      <w:proofErr w:type="gramEnd"/>
      <w:r w:rsidRPr="0014736A">
        <w:rPr>
          <w:color w:val="538135" w:themeColor="accent6" w:themeShade="BF"/>
          <w:sz w:val="22"/>
          <w:szCs w:val="22"/>
        </w:rPr>
        <w:t xml:space="preserve"> to oversee the ministry. Applied for grant from the diocese to cover the cost of initial truck build. Inquired about applying to UTO for staffing.</w:t>
      </w:r>
    </w:p>
    <w:p w14:paraId="4EDA5752" w14:textId="230FDDC3" w:rsidR="0014736A" w:rsidRPr="0014736A" w:rsidRDefault="0014736A" w:rsidP="00546C12">
      <w:pPr>
        <w:pStyle w:val="ListParagraph"/>
        <w:numPr>
          <w:ilvl w:val="0"/>
          <w:numId w:val="1"/>
        </w:numPr>
        <w:spacing w:line="360" w:lineRule="auto"/>
        <w:rPr>
          <w:sz w:val="22"/>
          <w:szCs w:val="22"/>
        </w:rPr>
      </w:pPr>
      <w:r w:rsidRPr="0014736A">
        <w:rPr>
          <w:b/>
          <w:bCs/>
          <w:color w:val="FFC000"/>
          <w:sz w:val="22"/>
          <w:szCs w:val="22"/>
        </w:rPr>
        <w:t>March – May 2018 – UTO Grant Deadline and Networking -</w:t>
      </w:r>
      <w:r w:rsidRPr="0014736A">
        <w:rPr>
          <w:color w:val="FFC000"/>
          <w:sz w:val="22"/>
          <w:szCs w:val="22"/>
        </w:rPr>
        <w:t xml:space="preserve"> Began working with local ministers to form networks of local church</w:t>
      </w:r>
      <w:r w:rsidR="00365199">
        <w:rPr>
          <w:color w:val="FFC000"/>
          <w:sz w:val="22"/>
          <w:szCs w:val="22"/>
        </w:rPr>
        <w:t>es</w:t>
      </w:r>
      <w:r w:rsidRPr="0014736A">
        <w:rPr>
          <w:color w:val="FFC000"/>
          <w:sz w:val="22"/>
          <w:szCs w:val="22"/>
        </w:rPr>
        <w:t xml:space="preserve"> who could help launch the ministry, if grant is awarded, and who could continue to support and nurture it beyond the funding year.</w:t>
      </w:r>
    </w:p>
    <w:p w14:paraId="35080006" w14:textId="462963BF" w:rsidR="0014736A" w:rsidRPr="0014736A" w:rsidRDefault="0014736A" w:rsidP="00546C12">
      <w:pPr>
        <w:pStyle w:val="ListParagraph"/>
        <w:numPr>
          <w:ilvl w:val="0"/>
          <w:numId w:val="1"/>
        </w:numPr>
        <w:spacing w:line="360" w:lineRule="auto"/>
        <w:rPr>
          <w:color w:val="FFC000"/>
          <w:sz w:val="22"/>
          <w:szCs w:val="22"/>
        </w:rPr>
      </w:pPr>
      <w:r w:rsidRPr="0014736A">
        <w:rPr>
          <w:b/>
          <w:bCs/>
          <w:color w:val="FFC000"/>
          <w:sz w:val="22"/>
          <w:szCs w:val="22"/>
        </w:rPr>
        <w:t>April 2018 – Awarded Grant from the Diocese</w:t>
      </w:r>
      <w:r w:rsidRPr="0014736A">
        <w:rPr>
          <w:color w:val="FFC000"/>
          <w:sz w:val="22"/>
          <w:szCs w:val="22"/>
        </w:rPr>
        <w:t xml:space="preserve"> - We hope that we will be awarded a grant from the diocese to pay for the cost of the food truck. We are in the final phase and will hear from them in February. If not, we will begin fundraising.</w:t>
      </w:r>
    </w:p>
    <w:p w14:paraId="6DD7E5BE" w14:textId="77777777" w:rsidR="0014736A" w:rsidRDefault="0014736A" w:rsidP="00546C12">
      <w:pPr>
        <w:pStyle w:val="ListParagraph"/>
        <w:numPr>
          <w:ilvl w:val="0"/>
          <w:numId w:val="1"/>
        </w:numPr>
        <w:spacing w:line="360" w:lineRule="auto"/>
        <w:rPr>
          <w:color w:val="FFC000"/>
          <w:sz w:val="22"/>
          <w:szCs w:val="22"/>
        </w:rPr>
      </w:pPr>
      <w:r w:rsidRPr="0014736A">
        <w:rPr>
          <w:b/>
          <w:bCs/>
          <w:color w:val="FFC000"/>
          <w:sz w:val="22"/>
          <w:szCs w:val="22"/>
        </w:rPr>
        <w:t>April – May 2018 – Begin Build</w:t>
      </w:r>
      <w:r w:rsidRPr="0014736A">
        <w:rPr>
          <w:color w:val="FFC000"/>
          <w:sz w:val="22"/>
          <w:szCs w:val="22"/>
        </w:rPr>
        <w:t xml:space="preserve"> - We hope to start building the truck this Spring to be ready for a fall launch. While awaiting the UTO grant announcement, we will work to create the job description so we can announce the position along with the award press release.</w:t>
      </w:r>
    </w:p>
    <w:p w14:paraId="0D4EE4CA" w14:textId="77777777" w:rsidR="00CD145B" w:rsidRDefault="0014736A" w:rsidP="00546C12">
      <w:pPr>
        <w:pStyle w:val="ListParagraph"/>
        <w:numPr>
          <w:ilvl w:val="0"/>
          <w:numId w:val="1"/>
        </w:numPr>
        <w:spacing w:line="360" w:lineRule="auto"/>
        <w:rPr>
          <w:color w:val="0070C0"/>
          <w:sz w:val="22"/>
          <w:szCs w:val="22"/>
        </w:rPr>
      </w:pPr>
      <w:r w:rsidRPr="0014736A">
        <w:rPr>
          <w:b/>
          <w:bCs/>
          <w:color w:val="0070C0"/>
          <w:sz w:val="22"/>
          <w:szCs w:val="22"/>
        </w:rPr>
        <w:t xml:space="preserve">May </w:t>
      </w:r>
      <w:r w:rsidRPr="0014736A">
        <w:rPr>
          <w:b/>
          <w:color w:val="0070C0"/>
          <w:sz w:val="22"/>
          <w:szCs w:val="22"/>
        </w:rPr>
        <w:t xml:space="preserve">– June 2018 UTO Grant </w:t>
      </w:r>
      <w:r w:rsidRPr="00CD145B">
        <w:rPr>
          <w:b/>
          <w:color w:val="0070C0"/>
          <w:sz w:val="22"/>
          <w:szCs w:val="22"/>
        </w:rPr>
        <w:t>Awarded - Beta-test Food Truck</w:t>
      </w:r>
      <w:r w:rsidRPr="0014736A">
        <w:rPr>
          <w:color w:val="0070C0"/>
          <w:sz w:val="22"/>
          <w:szCs w:val="22"/>
        </w:rPr>
        <w:t xml:space="preserve"> We hope to beta-test the truck in May with volunteers at the community college graduation festival and begin the hiring process so the person can begin in July.</w:t>
      </w:r>
    </w:p>
    <w:p w14:paraId="1BF81171" w14:textId="33845436" w:rsidR="00CD145B" w:rsidRPr="00CD145B" w:rsidRDefault="00CD145B" w:rsidP="00546C12">
      <w:pPr>
        <w:pStyle w:val="ListParagraph"/>
        <w:numPr>
          <w:ilvl w:val="0"/>
          <w:numId w:val="1"/>
        </w:numPr>
        <w:spacing w:line="360" w:lineRule="auto"/>
        <w:rPr>
          <w:color w:val="0070C0"/>
          <w:sz w:val="22"/>
          <w:szCs w:val="22"/>
        </w:rPr>
      </w:pPr>
      <w:r w:rsidRPr="00CD145B">
        <w:rPr>
          <w:b/>
          <w:bCs/>
          <w:color w:val="0070C0"/>
          <w:sz w:val="22"/>
          <w:szCs w:val="22"/>
        </w:rPr>
        <w:t xml:space="preserve">July 2018 – Staffing and Preparation - </w:t>
      </w:r>
      <w:r w:rsidRPr="00CD145B">
        <w:rPr>
          <w:color w:val="0070C0"/>
          <w:sz w:val="22"/>
          <w:szCs w:val="22"/>
        </w:rPr>
        <w:t xml:space="preserve">After an initial test with volunteers, we plan to have the staff in place to fully launch at 2 sites in the fall. Over the summer, we will continue to recruit volunteers and work with sites. </w:t>
      </w:r>
    </w:p>
    <w:p w14:paraId="21E55B2A" w14:textId="6B1B23E8" w:rsidR="00CD145B" w:rsidRPr="00CD145B" w:rsidRDefault="00CD145B" w:rsidP="00546C12">
      <w:pPr>
        <w:pStyle w:val="ListParagraph"/>
        <w:numPr>
          <w:ilvl w:val="0"/>
          <w:numId w:val="1"/>
        </w:numPr>
        <w:spacing w:line="360" w:lineRule="auto"/>
        <w:rPr>
          <w:bCs/>
          <w:color w:val="D883FF"/>
          <w:sz w:val="22"/>
          <w:szCs w:val="22"/>
        </w:rPr>
      </w:pPr>
      <w:r>
        <w:rPr>
          <w:b/>
          <w:color w:val="D883FF"/>
          <w:sz w:val="22"/>
          <w:szCs w:val="22"/>
        </w:rPr>
        <w:t xml:space="preserve">2019 - </w:t>
      </w:r>
      <w:r w:rsidRPr="00CD145B">
        <w:rPr>
          <w:b/>
          <w:color w:val="D883FF"/>
          <w:sz w:val="22"/>
          <w:szCs w:val="22"/>
        </w:rPr>
        <w:t>Future: Secure Funding and foster relationships -</w:t>
      </w:r>
      <w:r>
        <w:rPr>
          <w:bCs/>
          <w:color w:val="D883FF"/>
          <w:sz w:val="22"/>
          <w:szCs w:val="22"/>
        </w:rPr>
        <w:t xml:space="preserve"> </w:t>
      </w:r>
      <w:r w:rsidRPr="00CD145B">
        <w:rPr>
          <w:color w:val="D883FF"/>
          <w:sz w:val="22"/>
          <w:szCs w:val="22"/>
        </w:rPr>
        <w:t>We hope to secure regular funding for our director and for truck maintenance. We plan to have the truck at three community colleges once a month for the first semester and then twice a month for the second</w:t>
      </w:r>
      <w:r w:rsidR="00365199">
        <w:rPr>
          <w:color w:val="D883FF"/>
          <w:sz w:val="22"/>
          <w:szCs w:val="22"/>
        </w:rPr>
        <w:t xml:space="preserve"> semester.</w:t>
      </w:r>
    </w:p>
    <w:sectPr w:rsidR="00CD145B" w:rsidRPr="00CD145B" w:rsidSect="00B361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w:altName w:val="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0}Gπ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C21F4"/>
    <w:multiLevelType w:val="hybridMultilevel"/>
    <w:tmpl w:val="A78A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425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29"/>
    <w:rsid w:val="0006085A"/>
    <w:rsid w:val="0014736A"/>
    <w:rsid w:val="001B4FCE"/>
    <w:rsid w:val="00365199"/>
    <w:rsid w:val="004778BC"/>
    <w:rsid w:val="00546C12"/>
    <w:rsid w:val="008378F0"/>
    <w:rsid w:val="00A373BF"/>
    <w:rsid w:val="00AA5929"/>
    <w:rsid w:val="00B3611E"/>
    <w:rsid w:val="00BD017A"/>
    <w:rsid w:val="00CD145B"/>
    <w:rsid w:val="00D56C52"/>
    <w:rsid w:val="00F1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10A51E"/>
  <w14:defaultImageDpi w14:val="32767"/>
  <w15:chartTrackingRefBased/>
  <w15:docId w15:val="{53C6E604-C703-2340-8709-0596F40F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w:eastAsiaTheme="minorHAnsi" w:hAnsi="Avenir Next"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Melton</dc:creator>
  <cp:keywords/>
  <dc:description/>
  <cp:lastModifiedBy>Heather Melton</cp:lastModifiedBy>
  <cp:revision>5</cp:revision>
  <dcterms:created xsi:type="dcterms:W3CDTF">2022-04-18T21:38:00Z</dcterms:created>
  <dcterms:modified xsi:type="dcterms:W3CDTF">2022-04-19T21:01:00Z</dcterms:modified>
</cp:coreProperties>
</file>