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7321D" w14:textId="251811E6" w:rsidR="006C07EB" w:rsidRPr="006C07EB" w:rsidRDefault="00F4613A" w:rsidP="006C07EB">
      <w:pPr>
        <w:spacing w:after="0" w:line="240" w:lineRule="auto"/>
        <w:rPr>
          <w:rFonts w:ascii="Garamond" w:hAnsi="Garamond" w:cs="Segoe UI"/>
          <w:sz w:val="24"/>
          <w:szCs w:val="24"/>
          <w:lang w:val="en-US"/>
        </w:rPr>
      </w:pPr>
      <w:r w:rsidRPr="00FE0CAF">
        <w:rPr>
          <w:rFonts w:ascii="Garamond" w:eastAsia="Calibri" w:hAnsi="Garamond" w:cs="Times New Roman"/>
          <w:noProof/>
          <w:sz w:val="24"/>
          <w:szCs w:val="24"/>
          <w:lang w:val="en-US"/>
        </w:rPr>
        <w:drawing>
          <wp:inline distT="0" distB="0" distL="0" distR="0" wp14:anchorId="65C62D76" wp14:editId="3772D1E8">
            <wp:extent cx="1832014" cy="1304144"/>
            <wp:effectExtent l="0" t="0" r="0" b="4445"/>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53572" cy="1461863"/>
                    </a:xfrm>
                    <a:prstGeom prst="rect">
                      <a:avLst/>
                    </a:prstGeom>
                  </pic:spPr>
                </pic:pic>
              </a:graphicData>
            </a:graphic>
          </wp:inline>
        </w:drawing>
      </w:r>
    </w:p>
    <w:p w14:paraId="6CDA73D3" w14:textId="1E57BD13" w:rsidR="006C07EB" w:rsidRPr="00D375C6" w:rsidRDefault="006C07EB" w:rsidP="006C07EB">
      <w:pPr>
        <w:pStyle w:val="paragraph"/>
        <w:spacing w:before="0" w:beforeAutospacing="0" w:after="0" w:afterAutospacing="0"/>
        <w:textAlignment w:val="baseline"/>
        <w:rPr>
          <w:rStyle w:val="eop"/>
          <w:rFonts w:ascii="Garamond" w:hAnsi="Garamond" w:cs="Segoe UI"/>
          <w:sz w:val="26"/>
          <w:szCs w:val="26"/>
        </w:rPr>
      </w:pPr>
    </w:p>
    <w:p w14:paraId="139A5812" w14:textId="77777777" w:rsidR="006C07EB" w:rsidRPr="00D375C6" w:rsidRDefault="006C07EB" w:rsidP="006C07EB">
      <w:pPr>
        <w:spacing w:after="0" w:line="240" w:lineRule="auto"/>
        <w:rPr>
          <w:rFonts w:ascii="Garamond" w:eastAsia="Calibri" w:hAnsi="Garamond" w:cs="Times New Roman"/>
          <w:b/>
          <w:sz w:val="26"/>
          <w:szCs w:val="26"/>
          <w:lang w:val="en-US"/>
        </w:rPr>
      </w:pPr>
      <w:r w:rsidRPr="00D375C6">
        <w:rPr>
          <w:rFonts w:ascii="Garamond" w:eastAsia="Calibri" w:hAnsi="Garamond" w:cs="Times New Roman"/>
          <w:b/>
          <w:sz w:val="26"/>
          <w:szCs w:val="26"/>
          <w:lang w:val="en-US"/>
        </w:rPr>
        <w:t>March 2, 2025 – Last Sunday in Epiphany (C)</w:t>
      </w:r>
    </w:p>
    <w:p w14:paraId="23316C1A" w14:textId="77777777" w:rsidR="006C07EB" w:rsidRPr="00D375C6" w:rsidRDefault="006C07EB" w:rsidP="006C07EB">
      <w:pPr>
        <w:spacing w:after="0" w:line="240" w:lineRule="auto"/>
        <w:rPr>
          <w:rFonts w:ascii="Garamond" w:eastAsia="Calibri" w:hAnsi="Garamond" w:cs="Times New Roman"/>
          <w:b/>
          <w:sz w:val="26"/>
          <w:szCs w:val="26"/>
          <w:lang w:val="en-US"/>
        </w:rPr>
      </w:pPr>
      <w:r w:rsidRPr="00D375C6">
        <w:rPr>
          <w:rFonts w:ascii="Garamond" w:eastAsia="Calibri" w:hAnsi="Garamond" w:cs="Times New Roman"/>
          <w:b/>
          <w:sz w:val="26"/>
          <w:szCs w:val="26"/>
          <w:lang w:val="en-US"/>
        </w:rPr>
        <w:t>What Is Lent?</w:t>
      </w:r>
    </w:p>
    <w:p w14:paraId="3A0CF8D0" w14:textId="77777777" w:rsidR="006C07EB" w:rsidRPr="00D375C6" w:rsidRDefault="006C07EB" w:rsidP="006C07EB">
      <w:pPr>
        <w:spacing w:after="0" w:line="240" w:lineRule="auto"/>
        <w:rPr>
          <w:rFonts w:ascii="Garamond" w:eastAsia="Calibri" w:hAnsi="Garamond" w:cs="Times New Roman"/>
          <w:b/>
          <w:sz w:val="26"/>
          <w:szCs w:val="26"/>
          <w:lang w:val="en-US"/>
        </w:rPr>
      </w:pPr>
    </w:p>
    <w:p w14:paraId="1EB21576" w14:textId="23286938" w:rsidR="006C07EB" w:rsidRPr="00D375C6" w:rsidRDefault="006C07EB" w:rsidP="006C07EB">
      <w:pPr>
        <w:spacing w:after="0" w:line="240" w:lineRule="auto"/>
        <w:rPr>
          <w:rFonts w:ascii="Garamond" w:eastAsia="Times New Roman" w:hAnsi="Garamond" w:cs="Times New Roman"/>
          <w:sz w:val="26"/>
          <w:szCs w:val="26"/>
          <w:lang w:val="en-US"/>
        </w:rPr>
      </w:pPr>
      <w:r w:rsidRPr="00D375C6">
        <w:rPr>
          <w:rFonts w:ascii="Garamond" w:eastAsia="Times New Roman" w:hAnsi="Garamond" w:cs="Times New Roman"/>
          <w:sz w:val="26"/>
          <w:szCs w:val="26"/>
          <w:lang w:val="en-US"/>
        </w:rPr>
        <w:t xml:space="preserve">Today is the </w:t>
      </w:r>
      <w:r>
        <w:rPr>
          <w:rFonts w:ascii="Garamond" w:eastAsia="Times New Roman" w:hAnsi="Garamond" w:cs="Times New Roman"/>
          <w:sz w:val="26"/>
          <w:szCs w:val="26"/>
          <w:lang w:val="en-US"/>
        </w:rPr>
        <w:t>last</w:t>
      </w:r>
      <w:r w:rsidRPr="00D375C6">
        <w:rPr>
          <w:rFonts w:ascii="Garamond" w:eastAsia="Times New Roman" w:hAnsi="Garamond" w:cs="Times New Roman"/>
          <w:sz w:val="26"/>
          <w:szCs w:val="26"/>
          <w:lang w:val="en-US"/>
        </w:rPr>
        <w:t xml:space="preserve"> Sunday </w:t>
      </w:r>
      <w:r>
        <w:rPr>
          <w:rFonts w:ascii="Garamond" w:eastAsia="Times New Roman" w:hAnsi="Garamond" w:cs="Times New Roman"/>
          <w:sz w:val="26"/>
          <w:szCs w:val="26"/>
          <w:lang w:val="en-US"/>
        </w:rPr>
        <w:t>in the season of</w:t>
      </w:r>
      <w:r w:rsidRPr="00D375C6">
        <w:rPr>
          <w:rFonts w:ascii="Garamond" w:eastAsia="Times New Roman" w:hAnsi="Garamond" w:cs="Times New Roman"/>
          <w:sz w:val="26"/>
          <w:szCs w:val="26"/>
          <w:lang w:val="en-US"/>
        </w:rPr>
        <w:t xml:space="preserve"> Epiphany. In </w:t>
      </w:r>
      <w:r>
        <w:rPr>
          <w:rFonts w:ascii="Garamond" w:eastAsia="Times New Roman" w:hAnsi="Garamond" w:cs="Times New Roman"/>
          <w:sz w:val="26"/>
          <w:szCs w:val="26"/>
          <w:lang w:val="en-US"/>
        </w:rPr>
        <w:t>just a few</w:t>
      </w:r>
      <w:r w:rsidRPr="00D375C6">
        <w:rPr>
          <w:rFonts w:ascii="Garamond" w:eastAsia="Times New Roman" w:hAnsi="Garamond" w:cs="Times New Roman"/>
          <w:sz w:val="26"/>
          <w:szCs w:val="26"/>
          <w:lang w:val="en-US"/>
        </w:rPr>
        <w:t xml:space="preserve"> days, the church will begin observing Lent. Ash Wednesday falls on March </w:t>
      </w:r>
      <w:r>
        <w:rPr>
          <w:rFonts w:ascii="Garamond" w:eastAsia="Times New Roman" w:hAnsi="Garamond" w:cs="Times New Roman"/>
          <w:sz w:val="26"/>
          <w:szCs w:val="26"/>
          <w:lang w:val="en-US"/>
        </w:rPr>
        <w:t>5</w:t>
      </w:r>
      <w:r w:rsidRPr="00D375C6">
        <w:rPr>
          <w:rFonts w:ascii="Garamond" w:eastAsia="Times New Roman" w:hAnsi="Garamond" w:cs="Times New Roman"/>
          <w:sz w:val="26"/>
          <w:szCs w:val="26"/>
          <w:lang w:val="en-US"/>
        </w:rPr>
        <w:t xml:space="preserve"> this year, and marks the beginning of the season of Lent, the 40-day period before Easter. </w:t>
      </w:r>
    </w:p>
    <w:p w14:paraId="30EE17CD" w14:textId="6D01EF7E" w:rsidR="006C07EB" w:rsidRPr="00D375C6" w:rsidRDefault="006C07EB" w:rsidP="006C07EB">
      <w:pPr>
        <w:spacing w:after="0" w:line="240" w:lineRule="auto"/>
        <w:rPr>
          <w:rFonts w:ascii="Garamond" w:eastAsia="Times New Roman" w:hAnsi="Garamond" w:cs="Times New Roman"/>
          <w:sz w:val="26"/>
          <w:szCs w:val="26"/>
          <w:lang w:val="en-US"/>
        </w:rPr>
      </w:pPr>
    </w:p>
    <w:p w14:paraId="3913D556" w14:textId="0F1132A6" w:rsidR="006C07EB" w:rsidRPr="00D375C6" w:rsidRDefault="006C07EB" w:rsidP="006C07EB">
      <w:pPr>
        <w:spacing w:after="0" w:line="240" w:lineRule="auto"/>
        <w:rPr>
          <w:rFonts w:ascii="Garamond" w:eastAsia="Times New Roman" w:hAnsi="Garamond" w:cs="Times New Roman"/>
          <w:sz w:val="26"/>
          <w:szCs w:val="26"/>
          <w:lang w:val="en-US"/>
        </w:rPr>
      </w:pPr>
      <w:r w:rsidRPr="00D375C6">
        <w:rPr>
          <w:rFonts w:ascii="Garamond" w:eastAsia="Times New Roman" w:hAnsi="Garamond" w:cs="Times New Roman"/>
          <w:sz w:val="26"/>
          <w:szCs w:val="26"/>
          <w:lang w:val="en-US"/>
        </w:rPr>
        <w:t xml:space="preserve">The period of 40 days, which traditionally does not include Sundays, commemorates the “40 days and 40 nights” (Matthew 4:2) that Jesus fasted in the desert and then resisted temptations from Satan. </w:t>
      </w:r>
    </w:p>
    <w:p w14:paraId="48EC111E" w14:textId="5E470BFD" w:rsidR="006C07EB" w:rsidRPr="00D375C6" w:rsidRDefault="006C07EB" w:rsidP="006C07EB">
      <w:pPr>
        <w:spacing w:after="0" w:line="240" w:lineRule="auto"/>
        <w:rPr>
          <w:rFonts w:ascii="Garamond" w:eastAsia="Times New Roman" w:hAnsi="Garamond" w:cs="Times New Roman"/>
          <w:sz w:val="26"/>
          <w:szCs w:val="26"/>
          <w:lang w:val="en-US"/>
        </w:rPr>
      </w:pPr>
    </w:p>
    <w:p w14:paraId="235993AD" w14:textId="2DF7D8E7" w:rsidR="006C07EB" w:rsidRPr="00D375C6" w:rsidRDefault="006C07EB" w:rsidP="006C07EB">
      <w:pPr>
        <w:spacing w:after="0" w:line="240" w:lineRule="auto"/>
        <w:rPr>
          <w:rFonts w:ascii="Garamond" w:eastAsia="Times New Roman" w:hAnsi="Garamond" w:cs="Times New Roman"/>
          <w:sz w:val="26"/>
          <w:szCs w:val="26"/>
          <w:lang w:val="en-US"/>
        </w:rPr>
      </w:pPr>
      <w:r w:rsidRPr="00D375C6">
        <w:rPr>
          <w:rFonts w:ascii="Garamond" w:eastAsia="Times New Roman" w:hAnsi="Garamond" w:cs="Times New Roman"/>
          <w:sz w:val="26"/>
          <w:szCs w:val="26"/>
          <w:lang w:val="en-US"/>
        </w:rPr>
        <w:t xml:space="preserve">The word “Lent” comes from an Old English word for “spring,” and is derived from the German word “lang,” meaning “long,” because during this season before Easter, the hours of daylight become longer. </w:t>
      </w:r>
    </w:p>
    <w:p w14:paraId="3E831D47" w14:textId="7C2919BD" w:rsidR="006C07EB" w:rsidRPr="00D375C6" w:rsidRDefault="006C07EB" w:rsidP="006C07EB">
      <w:pPr>
        <w:spacing w:after="0" w:line="240" w:lineRule="auto"/>
        <w:rPr>
          <w:rFonts w:ascii="Garamond" w:eastAsia="Times New Roman" w:hAnsi="Garamond" w:cs="Times New Roman"/>
          <w:sz w:val="26"/>
          <w:szCs w:val="26"/>
          <w:lang w:val="en-US"/>
        </w:rPr>
      </w:pPr>
    </w:p>
    <w:p w14:paraId="77092986" w14:textId="77777777" w:rsidR="006C07EB" w:rsidRDefault="006C07EB" w:rsidP="006C07EB">
      <w:pPr>
        <w:spacing w:after="0" w:line="240" w:lineRule="auto"/>
        <w:rPr>
          <w:rFonts w:ascii="Garamond" w:eastAsia="Times New Roman" w:hAnsi="Garamond" w:cs="Times New Roman"/>
          <w:sz w:val="26"/>
          <w:szCs w:val="26"/>
          <w:lang w:val="en-US"/>
        </w:rPr>
      </w:pPr>
      <w:r w:rsidRPr="00D375C6">
        <w:rPr>
          <w:rFonts w:ascii="Garamond" w:eastAsia="Times New Roman" w:hAnsi="Garamond" w:cs="Times New Roman"/>
          <w:sz w:val="26"/>
          <w:szCs w:val="26"/>
          <w:lang w:val="en-US"/>
        </w:rPr>
        <w:t xml:space="preserve">The Book of Common Prayer explains Lent in this way: “The first Christians observed with great devotion the days of our Lord’s passion and resurrection, and it became the custom of the Church to prepare for them by a season of penitence and fasting. This season of Lent provided a time in which converts to the faith were prepared for Holy Baptism. It was also a time </w:t>
      </w:r>
    </w:p>
    <w:p w14:paraId="5EEF664D" w14:textId="77777777" w:rsidR="006C07EB" w:rsidRPr="006C07EB" w:rsidRDefault="006C07EB" w:rsidP="006C07EB">
      <w:pPr>
        <w:spacing w:after="0" w:line="240" w:lineRule="auto"/>
        <w:rPr>
          <w:rFonts w:ascii="Garamond" w:hAnsi="Garamond" w:cs="Segoe UI"/>
          <w:sz w:val="24"/>
          <w:szCs w:val="24"/>
          <w:lang w:val="en-US"/>
        </w:rPr>
      </w:pPr>
      <w:r w:rsidRPr="00FE0CAF">
        <w:rPr>
          <w:rFonts w:ascii="Garamond" w:eastAsia="Calibri" w:hAnsi="Garamond" w:cs="Times New Roman"/>
          <w:noProof/>
          <w:sz w:val="24"/>
          <w:szCs w:val="24"/>
          <w:lang w:val="en-US"/>
        </w:rPr>
        <w:drawing>
          <wp:inline distT="0" distB="0" distL="0" distR="0" wp14:anchorId="58E54A1B" wp14:editId="6F58D5BB">
            <wp:extent cx="1832014" cy="1304144"/>
            <wp:effectExtent l="0" t="0" r="0" b="4445"/>
            <wp:docPr id="1182241919" name="Picture 118224191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53572" cy="1461863"/>
                    </a:xfrm>
                    <a:prstGeom prst="rect">
                      <a:avLst/>
                    </a:prstGeom>
                  </pic:spPr>
                </pic:pic>
              </a:graphicData>
            </a:graphic>
          </wp:inline>
        </w:drawing>
      </w:r>
    </w:p>
    <w:p w14:paraId="21348B84" w14:textId="77777777" w:rsidR="006C07EB" w:rsidRPr="00D375C6" w:rsidRDefault="006C07EB" w:rsidP="006C07EB">
      <w:pPr>
        <w:pStyle w:val="paragraph"/>
        <w:spacing w:before="0" w:beforeAutospacing="0" w:after="0" w:afterAutospacing="0"/>
        <w:textAlignment w:val="baseline"/>
        <w:rPr>
          <w:rStyle w:val="eop"/>
          <w:rFonts w:ascii="Garamond" w:hAnsi="Garamond" w:cs="Segoe UI"/>
          <w:sz w:val="26"/>
          <w:szCs w:val="26"/>
        </w:rPr>
      </w:pPr>
    </w:p>
    <w:p w14:paraId="77D8FDDF" w14:textId="77777777" w:rsidR="006C07EB" w:rsidRPr="00D375C6" w:rsidRDefault="006C07EB" w:rsidP="006C07EB">
      <w:pPr>
        <w:spacing w:after="0" w:line="240" w:lineRule="auto"/>
        <w:rPr>
          <w:rFonts w:ascii="Garamond" w:eastAsia="Calibri" w:hAnsi="Garamond" w:cs="Times New Roman"/>
          <w:b/>
          <w:sz w:val="26"/>
          <w:szCs w:val="26"/>
          <w:lang w:val="en-US"/>
        </w:rPr>
      </w:pPr>
      <w:r w:rsidRPr="00D375C6">
        <w:rPr>
          <w:rFonts w:ascii="Garamond" w:eastAsia="Calibri" w:hAnsi="Garamond" w:cs="Times New Roman"/>
          <w:b/>
          <w:sz w:val="26"/>
          <w:szCs w:val="26"/>
          <w:lang w:val="en-US"/>
        </w:rPr>
        <w:t>March 2, 2025 – Last Sunday in Epiphany (C)</w:t>
      </w:r>
    </w:p>
    <w:p w14:paraId="5A9059AF" w14:textId="77777777" w:rsidR="006C07EB" w:rsidRPr="00D375C6" w:rsidRDefault="006C07EB" w:rsidP="006C07EB">
      <w:pPr>
        <w:spacing w:after="0" w:line="240" w:lineRule="auto"/>
        <w:rPr>
          <w:rFonts w:ascii="Garamond" w:eastAsia="Calibri" w:hAnsi="Garamond" w:cs="Times New Roman"/>
          <w:b/>
          <w:sz w:val="26"/>
          <w:szCs w:val="26"/>
          <w:lang w:val="en-US"/>
        </w:rPr>
      </w:pPr>
      <w:r w:rsidRPr="00D375C6">
        <w:rPr>
          <w:rFonts w:ascii="Garamond" w:eastAsia="Calibri" w:hAnsi="Garamond" w:cs="Times New Roman"/>
          <w:b/>
          <w:sz w:val="26"/>
          <w:szCs w:val="26"/>
          <w:lang w:val="en-US"/>
        </w:rPr>
        <w:t>What Is Lent?</w:t>
      </w:r>
    </w:p>
    <w:p w14:paraId="6ECD6A36" w14:textId="77777777" w:rsidR="006C07EB" w:rsidRPr="00D375C6" w:rsidRDefault="006C07EB" w:rsidP="006C07EB">
      <w:pPr>
        <w:spacing w:after="0" w:line="240" w:lineRule="auto"/>
        <w:rPr>
          <w:rFonts w:ascii="Garamond" w:eastAsia="Calibri" w:hAnsi="Garamond" w:cs="Times New Roman"/>
          <w:b/>
          <w:sz w:val="26"/>
          <w:szCs w:val="26"/>
          <w:lang w:val="en-US"/>
        </w:rPr>
      </w:pPr>
    </w:p>
    <w:p w14:paraId="59707913" w14:textId="77777777" w:rsidR="006C07EB" w:rsidRPr="00D375C6" w:rsidRDefault="006C07EB" w:rsidP="006C07EB">
      <w:pPr>
        <w:spacing w:after="0" w:line="240" w:lineRule="auto"/>
        <w:rPr>
          <w:rFonts w:ascii="Garamond" w:eastAsia="Times New Roman" w:hAnsi="Garamond" w:cs="Times New Roman"/>
          <w:sz w:val="26"/>
          <w:szCs w:val="26"/>
          <w:lang w:val="en-US"/>
        </w:rPr>
      </w:pPr>
      <w:r w:rsidRPr="00D375C6">
        <w:rPr>
          <w:rFonts w:ascii="Garamond" w:eastAsia="Times New Roman" w:hAnsi="Garamond" w:cs="Times New Roman"/>
          <w:sz w:val="26"/>
          <w:szCs w:val="26"/>
          <w:lang w:val="en-US"/>
        </w:rPr>
        <w:t xml:space="preserve">Today is the </w:t>
      </w:r>
      <w:r>
        <w:rPr>
          <w:rFonts w:ascii="Garamond" w:eastAsia="Times New Roman" w:hAnsi="Garamond" w:cs="Times New Roman"/>
          <w:sz w:val="26"/>
          <w:szCs w:val="26"/>
          <w:lang w:val="en-US"/>
        </w:rPr>
        <w:t>last</w:t>
      </w:r>
      <w:r w:rsidRPr="00D375C6">
        <w:rPr>
          <w:rFonts w:ascii="Garamond" w:eastAsia="Times New Roman" w:hAnsi="Garamond" w:cs="Times New Roman"/>
          <w:sz w:val="26"/>
          <w:szCs w:val="26"/>
          <w:lang w:val="en-US"/>
        </w:rPr>
        <w:t xml:space="preserve"> Sunday </w:t>
      </w:r>
      <w:r>
        <w:rPr>
          <w:rFonts w:ascii="Garamond" w:eastAsia="Times New Roman" w:hAnsi="Garamond" w:cs="Times New Roman"/>
          <w:sz w:val="26"/>
          <w:szCs w:val="26"/>
          <w:lang w:val="en-US"/>
        </w:rPr>
        <w:t>in the season of</w:t>
      </w:r>
      <w:r w:rsidRPr="00D375C6">
        <w:rPr>
          <w:rFonts w:ascii="Garamond" w:eastAsia="Times New Roman" w:hAnsi="Garamond" w:cs="Times New Roman"/>
          <w:sz w:val="26"/>
          <w:szCs w:val="26"/>
          <w:lang w:val="en-US"/>
        </w:rPr>
        <w:t xml:space="preserve"> Epiphany. In </w:t>
      </w:r>
      <w:r>
        <w:rPr>
          <w:rFonts w:ascii="Garamond" w:eastAsia="Times New Roman" w:hAnsi="Garamond" w:cs="Times New Roman"/>
          <w:sz w:val="26"/>
          <w:szCs w:val="26"/>
          <w:lang w:val="en-US"/>
        </w:rPr>
        <w:t>just a few</w:t>
      </w:r>
      <w:r w:rsidRPr="00D375C6">
        <w:rPr>
          <w:rFonts w:ascii="Garamond" w:eastAsia="Times New Roman" w:hAnsi="Garamond" w:cs="Times New Roman"/>
          <w:sz w:val="26"/>
          <w:szCs w:val="26"/>
          <w:lang w:val="en-US"/>
        </w:rPr>
        <w:t xml:space="preserve"> days, the church will begin observing Lent. Ash Wednesday falls on March </w:t>
      </w:r>
      <w:r>
        <w:rPr>
          <w:rFonts w:ascii="Garamond" w:eastAsia="Times New Roman" w:hAnsi="Garamond" w:cs="Times New Roman"/>
          <w:sz w:val="26"/>
          <w:szCs w:val="26"/>
          <w:lang w:val="en-US"/>
        </w:rPr>
        <w:t>5</w:t>
      </w:r>
      <w:r w:rsidRPr="00D375C6">
        <w:rPr>
          <w:rFonts w:ascii="Garamond" w:eastAsia="Times New Roman" w:hAnsi="Garamond" w:cs="Times New Roman"/>
          <w:sz w:val="26"/>
          <w:szCs w:val="26"/>
          <w:lang w:val="en-US"/>
        </w:rPr>
        <w:t xml:space="preserve"> this year, and marks the beginning of the season of Lent, the 40-day period before Easter. </w:t>
      </w:r>
    </w:p>
    <w:p w14:paraId="4AE1B77A" w14:textId="77777777" w:rsidR="006C07EB" w:rsidRPr="00D375C6" w:rsidRDefault="006C07EB" w:rsidP="006C07EB">
      <w:pPr>
        <w:spacing w:after="0" w:line="240" w:lineRule="auto"/>
        <w:rPr>
          <w:rFonts w:ascii="Garamond" w:eastAsia="Times New Roman" w:hAnsi="Garamond" w:cs="Times New Roman"/>
          <w:sz w:val="26"/>
          <w:szCs w:val="26"/>
          <w:lang w:val="en-US"/>
        </w:rPr>
      </w:pPr>
    </w:p>
    <w:p w14:paraId="50489A89" w14:textId="77777777" w:rsidR="006C07EB" w:rsidRPr="00D375C6" w:rsidRDefault="006C07EB" w:rsidP="006C07EB">
      <w:pPr>
        <w:spacing w:after="0" w:line="240" w:lineRule="auto"/>
        <w:rPr>
          <w:rFonts w:ascii="Garamond" w:eastAsia="Times New Roman" w:hAnsi="Garamond" w:cs="Times New Roman"/>
          <w:sz w:val="26"/>
          <w:szCs w:val="26"/>
          <w:lang w:val="en-US"/>
        </w:rPr>
      </w:pPr>
      <w:r w:rsidRPr="00D375C6">
        <w:rPr>
          <w:rFonts w:ascii="Garamond" w:eastAsia="Times New Roman" w:hAnsi="Garamond" w:cs="Times New Roman"/>
          <w:sz w:val="26"/>
          <w:szCs w:val="26"/>
          <w:lang w:val="en-US"/>
        </w:rPr>
        <w:t xml:space="preserve">The period of 40 days, which traditionally does not include Sundays, commemorates the “40 days and 40 nights” (Matthew 4:2) that Jesus fasted in the desert and then resisted temptations from Satan. </w:t>
      </w:r>
    </w:p>
    <w:p w14:paraId="0C5D6419" w14:textId="77777777" w:rsidR="006C07EB" w:rsidRPr="00D375C6" w:rsidRDefault="006C07EB" w:rsidP="006C07EB">
      <w:pPr>
        <w:spacing w:after="0" w:line="240" w:lineRule="auto"/>
        <w:rPr>
          <w:rFonts w:ascii="Garamond" w:eastAsia="Times New Roman" w:hAnsi="Garamond" w:cs="Times New Roman"/>
          <w:sz w:val="26"/>
          <w:szCs w:val="26"/>
          <w:lang w:val="en-US"/>
        </w:rPr>
      </w:pPr>
    </w:p>
    <w:p w14:paraId="75D5BCE4" w14:textId="77777777" w:rsidR="006C07EB" w:rsidRPr="00D375C6" w:rsidRDefault="006C07EB" w:rsidP="006C07EB">
      <w:pPr>
        <w:spacing w:after="0" w:line="240" w:lineRule="auto"/>
        <w:rPr>
          <w:rFonts w:ascii="Garamond" w:eastAsia="Times New Roman" w:hAnsi="Garamond" w:cs="Times New Roman"/>
          <w:sz w:val="26"/>
          <w:szCs w:val="26"/>
          <w:lang w:val="en-US"/>
        </w:rPr>
      </w:pPr>
      <w:r w:rsidRPr="00D375C6">
        <w:rPr>
          <w:rFonts w:ascii="Garamond" w:eastAsia="Times New Roman" w:hAnsi="Garamond" w:cs="Times New Roman"/>
          <w:sz w:val="26"/>
          <w:szCs w:val="26"/>
          <w:lang w:val="en-US"/>
        </w:rPr>
        <w:t xml:space="preserve">The word “Lent” comes from an Old English word for “spring,” and is derived from the German word “lang,” meaning “long,” because during this season before Easter, the hours of daylight become longer. </w:t>
      </w:r>
    </w:p>
    <w:p w14:paraId="23BC5E4E" w14:textId="77777777" w:rsidR="006C07EB" w:rsidRPr="00D375C6" w:rsidRDefault="006C07EB" w:rsidP="006C07EB">
      <w:pPr>
        <w:spacing w:after="0" w:line="240" w:lineRule="auto"/>
        <w:rPr>
          <w:rFonts w:ascii="Garamond" w:eastAsia="Times New Roman" w:hAnsi="Garamond" w:cs="Times New Roman"/>
          <w:sz w:val="26"/>
          <w:szCs w:val="26"/>
          <w:lang w:val="en-US"/>
        </w:rPr>
      </w:pPr>
    </w:p>
    <w:p w14:paraId="0C7AAA56" w14:textId="77777777" w:rsidR="006C07EB" w:rsidRDefault="006C07EB" w:rsidP="006C07EB">
      <w:pPr>
        <w:spacing w:after="0" w:line="240" w:lineRule="auto"/>
        <w:rPr>
          <w:rFonts w:ascii="Garamond" w:eastAsia="Times New Roman" w:hAnsi="Garamond" w:cs="Times New Roman"/>
          <w:sz w:val="26"/>
          <w:szCs w:val="26"/>
          <w:lang w:val="en-US"/>
        </w:rPr>
      </w:pPr>
      <w:r w:rsidRPr="00D375C6">
        <w:rPr>
          <w:rFonts w:ascii="Garamond" w:eastAsia="Times New Roman" w:hAnsi="Garamond" w:cs="Times New Roman"/>
          <w:sz w:val="26"/>
          <w:szCs w:val="26"/>
          <w:lang w:val="en-US"/>
        </w:rPr>
        <w:t xml:space="preserve">The Book of Common Prayer explains Lent in this way: “The first Christians observed with great devotion the days of our Lord’s passion and resurrection, and it became the custom of the Church to prepare for them by a season of penitence and fasting. This season of Lent provided a time in which converts to the faith were prepared for Holy Baptism. It was also a time </w:t>
      </w:r>
    </w:p>
    <w:p w14:paraId="470706EE" w14:textId="358AF6F6" w:rsidR="006C07EB" w:rsidRPr="00D375C6" w:rsidRDefault="006C07EB" w:rsidP="006C07EB">
      <w:pPr>
        <w:spacing w:after="0" w:line="240" w:lineRule="auto"/>
        <w:rPr>
          <w:rFonts w:ascii="Garamond" w:eastAsia="Times New Roman" w:hAnsi="Garamond" w:cs="Times New Roman"/>
          <w:sz w:val="26"/>
          <w:szCs w:val="26"/>
          <w:lang w:val="en-US"/>
        </w:rPr>
      </w:pPr>
      <w:r w:rsidRPr="00D375C6">
        <w:rPr>
          <w:rFonts w:ascii="Garamond" w:eastAsia="Times New Roman" w:hAnsi="Garamond" w:cs="Times New Roman"/>
          <w:sz w:val="26"/>
          <w:szCs w:val="26"/>
          <w:lang w:val="en-US"/>
        </w:rPr>
        <w:lastRenderedPageBreak/>
        <w:t xml:space="preserve">when those who, because of notorious sins, had been separated from the body of the faithful were reconciled by penitence and forgiveness, and restored to the fellowship of the Church (Book of Common Prayer, pp. 264-265). </w:t>
      </w:r>
    </w:p>
    <w:p w14:paraId="73A1C601" w14:textId="77777777" w:rsidR="006C07EB" w:rsidRPr="00D375C6" w:rsidRDefault="006C07EB" w:rsidP="006C07EB">
      <w:pPr>
        <w:spacing w:after="0" w:line="240" w:lineRule="auto"/>
        <w:rPr>
          <w:rFonts w:ascii="Garamond" w:eastAsia="Times New Roman" w:hAnsi="Garamond" w:cs="Times New Roman"/>
          <w:sz w:val="26"/>
          <w:szCs w:val="26"/>
          <w:lang w:val="en-US"/>
        </w:rPr>
      </w:pPr>
    </w:p>
    <w:p w14:paraId="203603A2" w14:textId="042D0B19" w:rsidR="006C07EB" w:rsidRDefault="006C07EB" w:rsidP="006C07EB">
      <w:pPr>
        <w:spacing w:after="0" w:line="240" w:lineRule="auto"/>
        <w:rPr>
          <w:rFonts w:ascii="Garamond" w:eastAsia="Times New Roman" w:hAnsi="Garamond" w:cs="Times New Roman"/>
          <w:sz w:val="26"/>
          <w:szCs w:val="26"/>
          <w:lang w:val="en-US"/>
        </w:rPr>
      </w:pPr>
      <w:r w:rsidRPr="00D375C6">
        <w:rPr>
          <w:rFonts w:ascii="Garamond" w:eastAsia="Times New Roman" w:hAnsi="Garamond" w:cs="Times New Roman"/>
          <w:sz w:val="26"/>
          <w:szCs w:val="26"/>
          <w:lang w:val="en-US"/>
        </w:rPr>
        <w:t>The Episcopal Church invites us to observe Lent “by self-examination and repentance; by prayer, fasting, and self-denial; and by reading and meditating on God’s holy Word” (Book of Common Prayer, p. 265).</w:t>
      </w:r>
    </w:p>
    <w:p w14:paraId="53362DA6" w14:textId="72232300" w:rsidR="006C07EB" w:rsidRPr="00D375C6" w:rsidRDefault="006C07EB" w:rsidP="006C07EB">
      <w:pPr>
        <w:tabs>
          <w:tab w:val="left" w:pos="3275"/>
        </w:tabs>
        <w:rPr>
          <w:rFonts w:ascii="Garamond" w:eastAsia="Times New Roman" w:hAnsi="Garamond" w:cs="Times New Roman"/>
          <w:sz w:val="26"/>
          <w:szCs w:val="26"/>
          <w:lang w:val="en-US"/>
        </w:rPr>
      </w:pPr>
      <w:r w:rsidRPr="00D375C6">
        <w:rPr>
          <w:rFonts w:ascii="Garamond" w:eastAsia="Times New Roman" w:hAnsi="Garamond" w:cs="Times New Roman"/>
          <w:i/>
          <w:noProof/>
          <w:sz w:val="26"/>
          <w:szCs w:val="26"/>
          <w:lang w:val="en-US"/>
        </w:rPr>
        <w:drawing>
          <wp:anchor distT="0" distB="0" distL="114300" distR="114300" simplePos="0" relativeHeight="251659264" behindDoc="0" locked="0" layoutInCell="1" allowOverlap="1" wp14:anchorId="4AAF9EE3" wp14:editId="59CBCA6E">
            <wp:simplePos x="0" y="0"/>
            <wp:positionH relativeFrom="column">
              <wp:posOffset>17818</wp:posOffset>
            </wp:positionH>
            <wp:positionV relativeFrom="paragraph">
              <wp:posOffset>588832</wp:posOffset>
            </wp:positionV>
            <wp:extent cx="2701925" cy="3603625"/>
            <wp:effectExtent l="152400" t="152400" r="358775" b="358775"/>
            <wp:wrapSquare wrapText="bothSides"/>
            <wp:docPr id="3" name="Picture 3" descr="A person touching a person's forehea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touching a person's forehead&#10;&#10;AI-generated content may be incorrect."/>
                    <pic:cNvPicPr/>
                  </pic:nvPicPr>
                  <pic:blipFill>
                    <a:blip r:embed="rId8" cstate="print">
                      <a:extLst>
                        <a:ext uri="{28A0092B-C50C-407E-A947-70E740481C1C}">
                          <a14:useLocalDpi xmlns:a14="http://schemas.microsoft.com/office/drawing/2010/main"/>
                        </a:ext>
                      </a:extLst>
                    </a:blip>
                    <a:stretch>
                      <a:fillRect/>
                    </a:stretch>
                  </pic:blipFill>
                  <pic:spPr>
                    <a:xfrm>
                      <a:off x="0" y="0"/>
                      <a:ext cx="2701925" cy="36036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115C2D84" w14:textId="7EA3449F" w:rsidR="006C07EB" w:rsidRDefault="006C07EB" w:rsidP="006C07EB">
      <w:pPr>
        <w:spacing w:after="0" w:line="240" w:lineRule="auto"/>
        <w:rPr>
          <w:rFonts w:ascii="Garamond" w:eastAsia="Times New Roman" w:hAnsi="Garamond" w:cs="Times New Roman"/>
          <w:sz w:val="26"/>
          <w:szCs w:val="26"/>
          <w:lang w:val="en-US"/>
        </w:rPr>
      </w:pPr>
      <w:r w:rsidRPr="00D375C6">
        <w:rPr>
          <w:noProof/>
          <w:sz w:val="26"/>
          <w:szCs w:val="26"/>
        </w:rPr>
        <mc:AlternateContent>
          <mc:Choice Requires="wps">
            <w:drawing>
              <wp:anchor distT="0" distB="0" distL="114300" distR="114300" simplePos="0" relativeHeight="251663360" behindDoc="0" locked="0" layoutInCell="1" allowOverlap="1" wp14:anchorId="18375DC0" wp14:editId="6EFBC776">
                <wp:simplePos x="0" y="0"/>
                <wp:positionH relativeFrom="column">
                  <wp:posOffset>3058086</wp:posOffset>
                </wp:positionH>
                <wp:positionV relativeFrom="paragraph">
                  <wp:posOffset>244475</wp:posOffset>
                </wp:positionV>
                <wp:extent cx="961390" cy="635"/>
                <wp:effectExtent l="0" t="0" r="3810" b="5080"/>
                <wp:wrapSquare wrapText="bothSides"/>
                <wp:docPr id="900256275" name="Text Box 900256275"/>
                <wp:cNvGraphicFramePr/>
                <a:graphic xmlns:a="http://schemas.openxmlformats.org/drawingml/2006/main">
                  <a:graphicData uri="http://schemas.microsoft.com/office/word/2010/wordprocessingShape">
                    <wps:wsp>
                      <wps:cNvSpPr txBox="1"/>
                      <wps:spPr>
                        <a:xfrm>
                          <a:off x="0" y="0"/>
                          <a:ext cx="961390" cy="635"/>
                        </a:xfrm>
                        <a:prstGeom prst="rect">
                          <a:avLst/>
                        </a:prstGeom>
                        <a:solidFill>
                          <a:prstClr val="white"/>
                        </a:solidFill>
                        <a:ln>
                          <a:noFill/>
                        </a:ln>
                      </wps:spPr>
                      <wps:txbx>
                        <w:txbxContent>
                          <w:p w14:paraId="05AAB06D" w14:textId="77777777" w:rsidR="006C07EB" w:rsidRPr="00412631" w:rsidRDefault="006C07EB" w:rsidP="006C07EB">
                            <w:pPr>
                              <w:pStyle w:val="Caption"/>
                              <w:rPr>
                                <w:rFonts w:ascii="Gill Sans Light" w:eastAsia="Times New Roman" w:hAnsi="Gill Sans Light" w:cs="Gill Sans Light"/>
                                <w:b/>
                                <w:i w:val="0"/>
                                <w:noProof/>
                                <w:color w:val="000000" w:themeColor="text1"/>
                                <w:sz w:val="32"/>
                                <w:szCs w:val="27"/>
                              </w:rPr>
                            </w:pPr>
                            <w:r w:rsidRPr="00412631">
                              <w:rPr>
                                <w:rFonts w:ascii="Gill Sans Light" w:hAnsi="Gill Sans Light" w:cs="Gill Sans Light" w:hint="cs"/>
                                <w:color w:val="000000" w:themeColor="text1"/>
                                <w:sz w:val="21"/>
                              </w:rPr>
                              <w:t>Ash Wednesday marks the beginning of Lent on March</w:t>
                            </w:r>
                            <w:r>
                              <w:rPr>
                                <w:rFonts w:ascii="Gill Sans Light" w:hAnsi="Gill Sans Light" w:cs="Gill Sans Light"/>
                                <w:color w:val="000000" w:themeColor="text1"/>
                                <w:sz w:val="21"/>
                              </w:rPr>
                              <w:t xml:space="preserve"> 5</w:t>
                            </w:r>
                            <w:r w:rsidRPr="00412631">
                              <w:rPr>
                                <w:rFonts w:ascii="Gill Sans Light" w:hAnsi="Gill Sans Light" w:cs="Gill Sans Light" w:hint="cs"/>
                                <w:color w:val="000000" w:themeColor="text1"/>
                                <w:sz w:val="2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8375DC0" id="_x0000_t202" coordsize="21600,21600" o:spt="202" path="m,l,21600r21600,l21600,xe">
                <v:stroke joinstyle="miter"/>
                <v:path gradientshapeok="t" o:connecttype="rect"/>
              </v:shapetype>
              <v:shape id="Text Box 900256275" o:spid="_x0000_s1026" type="#_x0000_t202" style="position:absolute;margin-left:240.8pt;margin-top:19.25pt;width:75.7pt;height:.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" stroked="f">
                <v:textbox style="mso-fit-shape-to-text:t" inset="0,0,0,0">
                  <w:txbxContent>
                    <w:p w14:paraId="05AAB06D" w14:textId="77777777" w:rsidR="006C07EB" w:rsidRPr="00412631" w:rsidRDefault="006C07EB" w:rsidP="006C07EB">
                      <w:pPr>
                        <w:pStyle w:val="Caption"/>
                        <w:rPr>
                          <w:rFonts w:ascii="Gill Sans Light" w:eastAsia="Times New Roman" w:hAnsi="Gill Sans Light" w:cs="Gill Sans Light"/>
                          <w:b/>
                          <w:i w:val="0"/>
                          <w:noProof/>
                          <w:color w:val="000000" w:themeColor="text1"/>
                          <w:sz w:val="32"/>
                          <w:szCs w:val="27"/>
                        </w:rPr>
                      </w:pPr>
                      <w:r w:rsidRPr="00412631">
                        <w:rPr>
                          <w:rFonts w:ascii="Gill Sans Light" w:hAnsi="Gill Sans Light" w:cs="Gill Sans Light" w:hint="cs"/>
                          <w:color w:val="000000" w:themeColor="text1"/>
                          <w:sz w:val="21"/>
                        </w:rPr>
                        <w:t>Ash Wednesday marks the beginning of Lent on March</w:t>
                      </w:r>
                      <w:r>
                        <w:rPr>
                          <w:rFonts w:ascii="Gill Sans Light" w:hAnsi="Gill Sans Light" w:cs="Gill Sans Light"/>
                          <w:color w:val="000000" w:themeColor="text1"/>
                          <w:sz w:val="21"/>
                        </w:rPr>
                        <w:t xml:space="preserve"> 5</w:t>
                      </w:r>
                      <w:r w:rsidRPr="00412631">
                        <w:rPr>
                          <w:rFonts w:ascii="Gill Sans Light" w:hAnsi="Gill Sans Light" w:cs="Gill Sans Light" w:hint="cs"/>
                          <w:color w:val="000000" w:themeColor="text1"/>
                          <w:sz w:val="21"/>
                        </w:rPr>
                        <w:t>.</w:t>
                      </w:r>
                    </w:p>
                  </w:txbxContent>
                </v:textbox>
                <w10:wrap type="square"/>
              </v:shape>
            </w:pict>
          </mc:Fallback>
        </mc:AlternateContent>
      </w:r>
    </w:p>
    <w:p w14:paraId="08E6FB98" w14:textId="59A7BDB5" w:rsidR="006C07EB" w:rsidRDefault="006C07EB" w:rsidP="006C07EB">
      <w:pPr>
        <w:spacing w:after="0" w:line="240" w:lineRule="auto"/>
        <w:rPr>
          <w:rFonts w:ascii="Garamond" w:eastAsia="Times New Roman" w:hAnsi="Garamond" w:cs="Times New Roman"/>
          <w:sz w:val="26"/>
          <w:szCs w:val="26"/>
          <w:lang w:val="en-US"/>
        </w:rPr>
      </w:pPr>
    </w:p>
    <w:p w14:paraId="064F3224" w14:textId="77777777" w:rsidR="006C07EB" w:rsidRDefault="006C07EB" w:rsidP="006C07EB">
      <w:pPr>
        <w:spacing w:after="0" w:line="240" w:lineRule="auto"/>
        <w:rPr>
          <w:rFonts w:ascii="Garamond" w:eastAsia="Times New Roman" w:hAnsi="Garamond" w:cs="Times New Roman"/>
          <w:sz w:val="26"/>
          <w:szCs w:val="26"/>
          <w:lang w:val="en-US"/>
        </w:rPr>
      </w:pPr>
    </w:p>
    <w:p w14:paraId="58A5470B" w14:textId="77777777" w:rsidR="006C07EB" w:rsidRDefault="006C07EB" w:rsidP="006C07EB">
      <w:pPr>
        <w:spacing w:after="0" w:line="240" w:lineRule="auto"/>
        <w:rPr>
          <w:rFonts w:ascii="Garamond" w:eastAsia="Times New Roman" w:hAnsi="Garamond" w:cs="Times New Roman"/>
          <w:sz w:val="26"/>
          <w:szCs w:val="26"/>
          <w:lang w:val="en-US"/>
        </w:rPr>
      </w:pPr>
    </w:p>
    <w:p w14:paraId="30EA895A" w14:textId="77777777" w:rsidR="006C07EB" w:rsidRDefault="006C07EB" w:rsidP="006C07EB">
      <w:pPr>
        <w:spacing w:after="0" w:line="240" w:lineRule="auto"/>
        <w:rPr>
          <w:rFonts w:ascii="Garamond" w:eastAsia="Times New Roman" w:hAnsi="Garamond" w:cs="Times New Roman"/>
          <w:sz w:val="26"/>
          <w:szCs w:val="26"/>
          <w:lang w:val="en-US"/>
        </w:rPr>
      </w:pPr>
    </w:p>
    <w:p w14:paraId="20E6DDC8" w14:textId="77777777" w:rsidR="006C07EB" w:rsidRDefault="006C07EB" w:rsidP="006C07EB">
      <w:pPr>
        <w:spacing w:after="0" w:line="240" w:lineRule="auto"/>
        <w:rPr>
          <w:rFonts w:ascii="Garamond" w:eastAsia="Times New Roman" w:hAnsi="Garamond" w:cs="Times New Roman"/>
          <w:sz w:val="26"/>
          <w:szCs w:val="26"/>
          <w:lang w:val="en-US"/>
        </w:rPr>
      </w:pPr>
    </w:p>
    <w:p w14:paraId="7CA01BD1" w14:textId="77777777" w:rsidR="006C07EB" w:rsidRDefault="006C07EB" w:rsidP="006C07EB">
      <w:pPr>
        <w:spacing w:after="0" w:line="240" w:lineRule="auto"/>
        <w:rPr>
          <w:rFonts w:ascii="Garamond" w:eastAsia="Times New Roman" w:hAnsi="Garamond" w:cs="Times New Roman"/>
          <w:sz w:val="26"/>
          <w:szCs w:val="26"/>
          <w:lang w:val="en-US"/>
        </w:rPr>
      </w:pPr>
    </w:p>
    <w:p w14:paraId="3FB6EF46" w14:textId="77777777" w:rsidR="006C07EB" w:rsidRDefault="006C07EB" w:rsidP="006C07EB">
      <w:pPr>
        <w:spacing w:after="0" w:line="240" w:lineRule="auto"/>
        <w:rPr>
          <w:rFonts w:ascii="Garamond" w:eastAsia="Times New Roman" w:hAnsi="Garamond" w:cs="Times New Roman"/>
          <w:sz w:val="26"/>
          <w:szCs w:val="26"/>
          <w:lang w:val="en-US"/>
        </w:rPr>
      </w:pPr>
    </w:p>
    <w:p w14:paraId="504B4255" w14:textId="77777777" w:rsidR="006C07EB" w:rsidRDefault="006C07EB" w:rsidP="006C07EB">
      <w:pPr>
        <w:spacing w:after="0" w:line="240" w:lineRule="auto"/>
        <w:rPr>
          <w:rFonts w:ascii="Garamond" w:eastAsia="Times New Roman" w:hAnsi="Garamond" w:cs="Times New Roman"/>
          <w:sz w:val="26"/>
          <w:szCs w:val="26"/>
          <w:lang w:val="en-US"/>
        </w:rPr>
      </w:pPr>
    </w:p>
    <w:p w14:paraId="18915421" w14:textId="77777777" w:rsidR="006C07EB" w:rsidRDefault="006C07EB" w:rsidP="006C07EB">
      <w:pPr>
        <w:spacing w:after="0" w:line="240" w:lineRule="auto"/>
        <w:rPr>
          <w:rFonts w:ascii="Garamond" w:eastAsia="Times New Roman" w:hAnsi="Garamond" w:cs="Times New Roman"/>
          <w:sz w:val="26"/>
          <w:szCs w:val="26"/>
          <w:lang w:val="en-US"/>
        </w:rPr>
      </w:pPr>
    </w:p>
    <w:p w14:paraId="53FB9FAC" w14:textId="77777777" w:rsidR="006C07EB" w:rsidRDefault="006C07EB" w:rsidP="006C07EB">
      <w:pPr>
        <w:spacing w:after="0" w:line="240" w:lineRule="auto"/>
        <w:rPr>
          <w:rFonts w:ascii="Garamond" w:eastAsia="Times New Roman" w:hAnsi="Garamond" w:cs="Times New Roman"/>
          <w:sz w:val="26"/>
          <w:szCs w:val="26"/>
          <w:lang w:val="en-US"/>
        </w:rPr>
      </w:pPr>
    </w:p>
    <w:p w14:paraId="0B442846" w14:textId="77777777" w:rsidR="006C07EB" w:rsidRDefault="006C07EB" w:rsidP="006C07EB">
      <w:pPr>
        <w:spacing w:after="0" w:line="240" w:lineRule="auto"/>
        <w:rPr>
          <w:rFonts w:ascii="Garamond" w:eastAsia="Times New Roman" w:hAnsi="Garamond" w:cs="Times New Roman"/>
          <w:sz w:val="26"/>
          <w:szCs w:val="26"/>
          <w:lang w:val="en-US"/>
        </w:rPr>
      </w:pPr>
    </w:p>
    <w:p w14:paraId="67261E2C" w14:textId="77777777" w:rsidR="006C07EB" w:rsidRDefault="006C07EB" w:rsidP="006C07EB">
      <w:pPr>
        <w:spacing w:after="0" w:line="240" w:lineRule="auto"/>
        <w:rPr>
          <w:rFonts w:ascii="Garamond" w:eastAsia="Times New Roman" w:hAnsi="Garamond" w:cs="Times New Roman"/>
          <w:sz w:val="26"/>
          <w:szCs w:val="26"/>
          <w:lang w:val="en-US"/>
        </w:rPr>
      </w:pPr>
    </w:p>
    <w:p w14:paraId="5C2950DE" w14:textId="77777777" w:rsidR="006C07EB" w:rsidRDefault="006C07EB" w:rsidP="006C07EB">
      <w:pPr>
        <w:spacing w:after="0" w:line="240" w:lineRule="auto"/>
        <w:rPr>
          <w:rFonts w:ascii="Garamond" w:eastAsia="Times New Roman" w:hAnsi="Garamond" w:cs="Times New Roman"/>
          <w:sz w:val="26"/>
          <w:szCs w:val="26"/>
          <w:lang w:val="en-US"/>
        </w:rPr>
      </w:pPr>
    </w:p>
    <w:p w14:paraId="6252665F" w14:textId="77777777" w:rsidR="006C07EB" w:rsidRDefault="006C07EB" w:rsidP="006C07EB">
      <w:pPr>
        <w:spacing w:after="0" w:line="240" w:lineRule="auto"/>
        <w:rPr>
          <w:rFonts w:ascii="Garamond" w:eastAsia="Times New Roman" w:hAnsi="Garamond" w:cs="Times New Roman"/>
          <w:sz w:val="26"/>
          <w:szCs w:val="26"/>
          <w:lang w:val="en-US"/>
        </w:rPr>
      </w:pPr>
    </w:p>
    <w:p w14:paraId="1C04590F" w14:textId="77777777" w:rsidR="006C07EB" w:rsidRDefault="006C07EB" w:rsidP="006C07EB">
      <w:pPr>
        <w:spacing w:after="0" w:line="240" w:lineRule="auto"/>
        <w:rPr>
          <w:rFonts w:ascii="Garamond" w:eastAsia="Times New Roman" w:hAnsi="Garamond" w:cs="Times New Roman"/>
          <w:sz w:val="26"/>
          <w:szCs w:val="26"/>
          <w:lang w:val="en-US"/>
        </w:rPr>
      </w:pPr>
    </w:p>
    <w:p w14:paraId="451ECFF5" w14:textId="77777777" w:rsidR="006C07EB" w:rsidRDefault="006C07EB" w:rsidP="006C07EB">
      <w:pPr>
        <w:spacing w:after="0" w:line="240" w:lineRule="auto"/>
        <w:rPr>
          <w:rFonts w:ascii="Garamond" w:eastAsia="Times New Roman" w:hAnsi="Garamond" w:cs="Times New Roman"/>
          <w:sz w:val="26"/>
          <w:szCs w:val="26"/>
          <w:lang w:val="en-US"/>
        </w:rPr>
      </w:pPr>
    </w:p>
    <w:p w14:paraId="4CB48597" w14:textId="77777777" w:rsidR="006C07EB" w:rsidRDefault="006C07EB" w:rsidP="006C07EB">
      <w:pPr>
        <w:spacing w:after="0" w:line="240" w:lineRule="auto"/>
        <w:rPr>
          <w:rFonts w:ascii="Garamond" w:eastAsia="Times New Roman" w:hAnsi="Garamond" w:cs="Times New Roman"/>
          <w:sz w:val="26"/>
          <w:szCs w:val="26"/>
          <w:lang w:val="en-US"/>
        </w:rPr>
      </w:pPr>
    </w:p>
    <w:p w14:paraId="0AC68100" w14:textId="6BF58A10" w:rsidR="006C07EB" w:rsidRPr="00D375C6" w:rsidRDefault="006C07EB" w:rsidP="006C07EB">
      <w:pPr>
        <w:spacing w:after="0" w:line="240" w:lineRule="auto"/>
        <w:rPr>
          <w:rFonts w:ascii="Garamond" w:eastAsia="Times New Roman" w:hAnsi="Garamond" w:cs="Times New Roman"/>
          <w:sz w:val="26"/>
          <w:szCs w:val="26"/>
          <w:lang w:val="en-US"/>
        </w:rPr>
      </w:pPr>
      <w:r w:rsidRPr="00D375C6">
        <w:rPr>
          <w:rFonts w:ascii="Garamond" w:eastAsia="Times New Roman" w:hAnsi="Garamond" w:cs="Times New Roman"/>
          <w:sz w:val="26"/>
          <w:szCs w:val="26"/>
          <w:lang w:val="en-US"/>
        </w:rPr>
        <w:t xml:space="preserve">when those who, because of notorious sins, had been separated from the body of the faithful were reconciled by penitence and forgiveness, and restored to the fellowship of the Church (Book of Common Prayer, pp. 264-265). </w:t>
      </w:r>
    </w:p>
    <w:p w14:paraId="7C4F96FE" w14:textId="77777777" w:rsidR="006C07EB" w:rsidRPr="00D375C6" w:rsidRDefault="006C07EB" w:rsidP="006C07EB">
      <w:pPr>
        <w:spacing w:after="0" w:line="240" w:lineRule="auto"/>
        <w:rPr>
          <w:rFonts w:ascii="Garamond" w:eastAsia="Times New Roman" w:hAnsi="Garamond" w:cs="Times New Roman"/>
          <w:sz w:val="26"/>
          <w:szCs w:val="26"/>
          <w:lang w:val="en-US"/>
        </w:rPr>
      </w:pPr>
    </w:p>
    <w:p w14:paraId="14608D1F" w14:textId="77777777" w:rsidR="006C07EB" w:rsidRDefault="006C07EB" w:rsidP="006C07EB">
      <w:pPr>
        <w:spacing w:after="0" w:line="240" w:lineRule="auto"/>
        <w:rPr>
          <w:rFonts w:ascii="Garamond" w:eastAsia="Times New Roman" w:hAnsi="Garamond" w:cs="Times New Roman"/>
          <w:sz w:val="26"/>
          <w:szCs w:val="26"/>
          <w:lang w:val="en-US"/>
        </w:rPr>
      </w:pPr>
      <w:r w:rsidRPr="00D375C6">
        <w:rPr>
          <w:rFonts w:ascii="Garamond" w:eastAsia="Times New Roman" w:hAnsi="Garamond" w:cs="Times New Roman"/>
          <w:sz w:val="26"/>
          <w:szCs w:val="26"/>
          <w:lang w:val="en-US"/>
        </w:rPr>
        <w:t>The Episcopal Church invites us to observe Lent “by self-examination and repentance; by prayer, fasting, and self-denial; and by reading and meditating on God’s holy Word” (Book of Common Prayer, p. 265).</w:t>
      </w:r>
    </w:p>
    <w:p w14:paraId="57129662" w14:textId="77777777" w:rsidR="006C07EB" w:rsidRPr="00D375C6" w:rsidRDefault="006C07EB" w:rsidP="006C07EB">
      <w:pPr>
        <w:tabs>
          <w:tab w:val="left" w:pos="3275"/>
        </w:tabs>
        <w:rPr>
          <w:rFonts w:ascii="Garamond" w:eastAsia="Times New Roman" w:hAnsi="Garamond" w:cs="Times New Roman"/>
          <w:sz w:val="26"/>
          <w:szCs w:val="26"/>
          <w:lang w:val="en-US"/>
        </w:rPr>
      </w:pPr>
      <w:r w:rsidRPr="00D375C6">
        <w:rPr>
          <w:rFonts w:ascii="Garamond" w:eastAsia="Times New Roman" w:hAnsi="Garamond" w:cs="Times New Roman"/>
          <w:i/>
          <w:noProof/>
          <w:sz w:val="26"/>
          <w:szCs w:val="26"/>
          <w:lang w:val="en-US"/>
        </w:rPr>
        <w:drawing>
          <wp:anchor distT="0" distB="0" distL="114300" distR="114300" simplePos="0" relativeHeight="251662336" behindDoc="0" locked="0" layoutInCell="1" allowOverlap="1" wp14:anchorId="0B12287E" wp14:editId="6402C851">
            <wp:simplePos x="0" y="0"/>
            <wp:positionH relativeFrom="column">
              <wp:posOffset>17818</wp:posOffset>
            </wp:positionH>
            <wp:positionV relativeFrom="paragraph">
              <wp:posOffset>588832</wp:posOffset>
            </wp:positionV>
            <wp:extent cx="2701925" cy="3603625"/>
            <wp:effectExtent l="152400" t="152400" r="358775" b="358775"/>
            <wp:wrapSquare wrapText="bothSides"/>
            <wp:docPr id="339176247" name="Picture 339176247" descr="A person touching a person's forehea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touching a person's forehead&#10;&#10;AI-generated content may be incorrect."/>
                    <pic:cNvPicPr/>
                  </pic:nvPicPr>
                  <pic:blipFill>
                    <a:blip r:embed="rId8" cstate="print">
                      <a:extLst>
                        <a:ext uri="{28A0092B-C50C-407E-A947-70E740481C1C}">
                          <a14:useLocalDpi xmlns:a14="http://schemas.microsoft.com/office/drawing/2010/main"/>
                        </a:ext>
                      </a:extLst>
                    </a:blip>
                    <a:stretch>
                      <a:fillRect/>
                    </a:stretch>
                  </pic:blipFill>
                  <pic:spPr>
                    <a:xfrm>
                      <a:off x="0" y="0"/>
                      <a:ext cx="2701925" cy="36036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7F20094F" w14:textId="64803912" w:rsidR="006C07EB" w:rsidRPr="00FE0CAF" w:rsidRDefault="006C07EB" w:rsidP="006C07EB">
      <w:pPr>
        <w:spacing w:after="0" w:line="240" w:lineRule="auto"/>
        <w:rPr>
          <w:rFonts w:ascii="Garamond" w:eastAsia="Times New Roman" w:hAnsi="Garamond" w:cs="Segoe UI"/>
          <w:sz w:val="24"/>
          <w:szCs w:val="24"/>
          <w:lang w:val="en-US"/>
        </w:rPr>
      </w:pPr>
      <w:r w:rsidRPr="00D375C6">
        <w:rPr>
          <w:noProof/>
          <w:sz w:val="26"/>
          <w:szCs w:val="26"/>
        </w:rPr>
        <mc:AlternateContent>
          <mc:Choice Requires="wps">
            <w:drawing>
              <wp:anchor distT="0" distB="0" distL="114300" distR="114300" simplePos="0" relativeHeight="251660288" behindDoc="0" locked="0" layoutInCell="1" allowOverlap="1" wp14:anchorId="1D3A7A68" wp14:editId="485947C6">
                <wp:simplePos x="0" y="0"/>
                <wp:positionH relativeFrom="column">
                  <wp:posOffset>3015092</wp:posOffset>
                </wp:positionH>
                <wp:positionV relativeFrom="paragraph">
                  <wp:posOffset>245596</wp:posOffset>
                </wp:positionV>
                <wp:extent cx="961390" cy="635"/>
                <wp:effectExtent l="0" t="0" r="3810" b="5080"/>
                <wp:wrapSquare wrapText="bothSides"/>
                <wp:docPr id="1" name="Text Box 1"/>
                <wp:cNvGraphicFramePr/>
                <a:graphic xmlns:a="http://schemas.openxmlformats.org/drawingml/2006/main">
                  <a:graphicData uri="http://schemas.microsoft.com/office/word/2010/wordprocessingShape">
                    <wps:wsp>
                      <wps:cNvSpPr txBox="1"/>
                      <wps:spPr>
                        <a:xfrm>
                          <a:off x="0" y="0"/>
                          <a:ext cx="961390" cy="635"/>
                        </a:xfrm>
                        <a:prstGeom prst="rect">
                          <a:avLst/>
                        </a:prstGeom>
                        <a:solidFill>
                          <a:prstClr val="white"/>
                        </a:solidFill>
                        <a:ln>
                          <a:noFill/>
                        </a:ln>
                      </wps:spPr>
                      <wps:txbx>
                        <w:txbxContent>
                          <w:p w14:paraId="5E34F1FB" w14:textId="254BF9A4" w:rsidR="006C07EB" w:rsidRPr="00412631" w:rsidRDefault="006C07EB" w:rsidP="006C07EB">
                            <w:pPr>
                              <w:pStyle w:val="Caption"/>
                              <w:rPr>
                                <w:rFonts w:ascii="Gill Sans Light" w:eastAsia="Times New Roman" w:hAnsi="Gill Sans Light" w:cs="Gill Sans Light"/>
                                <w:b/>
                                <w:i w:val="0"/>
                                <w:noProof/>
                                <w:color w:val="000000" w:themeColor="text1"/>
                                <w:sz w:val="32"/>
                                <w:szCs w:val="27"/>
                              </w:rPr>
                            </w:pPr>
                            <w:r w:rsidRPr="00412631">
                              <w:rPr>
                                <w:rFonts w:ascii="Gill Sans Light" w:hAnsi="Gill Sans Light" w:cs="Gill Sans Light" w:hint="cs"/>
                                <w:color w:val="000000" w:themeColor="text1"/>
                                <w:sz w:val="21"/>
                              </w:rPr>
                              <w:t>Ash Wednesday marks the beginning of Lent on March</w:t>
                            </w:r>
                            <w:r>
                              <w:rPr>
                                <w:rFonts w:ascii="Gill Sans Light" w:hAnsi="Gill Sans Light" w:cs="Gill Sans Light"/>
                                <w:color w:val="000000" w:themeColor="text1"/>
                                <w:sz w:val="21"/>
                              </w:rPr>
                              <w:t xml:space="preserve"> 5</w:t>
                            </w:r>
                            <w:r w:rsidRPr="00412631">
                              <w:rPr>
                                <w:rFonts w:ascii="Gill Sans Light" w:hAnsi="Gill Sans Light" w:cs="Gill Sans Light" w:hint="cs"/>
                                <w:color w:val="000000" w:themeColor="text1"/>
                                <w:sz w:val="2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D3A7A68" id="Text Box 1" o:spid="_x0000_s1027" type="#_x0000_t202" style="position:absolute;margin-left:237.4pt;margin-top:19.35pt;width:75.7pt;height:.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" stroked="f">
                <v:textbox style="mso-fit-shape-to-text:t" inset="0,0,0,0">
                  <w:txbxContent>
                    <w:p w14:paraId="5E34F1FB" w14:textId="254BF9A4" w:rsidR="006C07EB" w:rsidRPr="00412631" w:rsidRDefault="006C07EB" w:rsidP="006C07EB">
                      <w:pPr>
                        <w:pStyle w:val="Caption"/>
                        <w:rPr>
                          <w:rFonts w:ascii="Gill Sans Light" w:eastAsia="Times New Roman" w:hAnsi="Gill Sans Light" w:cs="Gill Sans Light"/>
                          <w:b/>
                          <w:i w:val="0"/>
                          <w:noProof/>
                          <w:color w:val="000000" w:themeColor="text1"/>
                          <w:sz w:val="32"/>
                          <w:szCs w:val="27"/>
                        </w:rPr>
                      </w:pPr>
                      <w:r w:rsidRPr="00412631">
                        <w:rPr>
                          <w:rFonts w:ascii="Gill Sans Light" w:hAnsi="Gill Sans Light" w:cs="Gill Sans Light" w:hint="cs"/>
                          <w:color w:val="000000" w:themeColor="text1"/>
                          <w:sz w:val="21"/>
                        </w:rPr>
                        <w:t>Ash Wednesday marks the beginning of Lent on March</w:t>
                      </w:r>
                      <w:r>
                        <w:rPr>
                          <w:rFonts w:ascii="Gill Sans Light" w:hAnsi="Gill Sans Light" w:cs="Gill Sans Light"/>
                          <w:color w:val="000000" w:themeColor="text1"/>
                          <w:sz w:val="21"/>
                        </w:rPr>
                        <w:t xml:space="preserve"> 5</w:t>
                      </w:r>
                      <w:r w:rsidRPr="00412631">
                        <w:rPr>
                          <w:rFonts w:ascii="Gill Sans Light" w:hAnsi="Gill Sans Light" w:cs="Gill Sans Light" w:hint="cs"/>
                          <w:color w:val="000000" w:themeColor="text1"/>
                          <w:sz w:val="21"/>
                        </w:rPr>
                        <w:t>.</w:t>
                      </w:r>
                    </w:p>
                  </w:txbxContent>
                </v:textbox>
                <w10:wrap type="square"/>
              </v:shape>
            </w:pict>
          </mc:Fallback>
        </mc:AlternateContent>
      </w:r>
    </w:p>
    <w:p w14:paraId="15DE1056" w14:textId="5707E244" w:rsidR="00FE0CAF" w:rsidRPr="00FE0CAF" w:rsidRDefault="00FE0CAF" w:rsidP="00FE0CAF">
      <w:pPr>
        <w:spacing w:after="0" w:line="240" w:lineRule="auto"/>
        <w:rPr>
          <w:rFonts w:ascii="Garamond" w:eastAsia="Times New Roman" w:hAnsi="Garamond" w:cs="Segoe UI"/>
          <w:sz w:val="24"/>
          <w:szCs w:val="24"/>
          <w:lang w:val="en-US"/>
        </w:rPr>
      </w:pPr>
    </w:p>
    <w:sectPr w:rsidR="00FE0CAF" w:rsidRPr="00FE0CAF"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2F4BA" w14:textId="77777777" w:rsidR="009149B5" w:rsidRDefault="009149B5" w:rsidP="005040FC">
      <w:r>
        <w:separator/>
      </w:r>
    </w:p>
  </w:endnote>
  <w:endnote w:type="continuationSeparator" w:id="0">
    <w:p w14:paraId="2D62A046" w14:textId="77777777" w:rsidR="009149B5" w:rsidRDefault="009149B5"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10ADF" w14:textId="798538A3" w:rsidR="00C70A78" w:rsidRDefault="00616366" w:rsidP="00C70A78">
    <w:pPr>
      <w:tabs>
        <w:tab w:val="left" w:pos="7740"/>
      </w:tabs>
      <w:spacing w:after="0" w:line="240" w:lineRule="auto"/>
      <w:rPr>
        <w:rFonts w:ascii="Gill Sans Light" w:hAnsi="Gill Sans Light" w:cs="Gill Sans Light"/>
        <w:sz w:val="15"/>
        <w:szCs w:val="15"/>
        <w:lang w:val="en-US"/>
      </w:rPr>
    </w:pPr>
    <w:r w:rsidRPr="00C70A78">
      <w:rPr>
        <w:rFonts w:ascii="Gill Sans Light" w:hAnsi="Gill Sans Light" w:cs="Gill Sans Light"/>
        <w:sz w:val="15"/>
        <w:szCs w:val="15"/>
        <w:lang w:val="en-US"/>
      </w:rPr>
      <w:t>Published by the Office of Communication of The Episcopal Church, 815 Second Avenue, New York, N.Y.</w:t>
    </w:r>
    <w:r w:rsidR="00C70A78">
      <w:rPr>
        <w:rFonts w:ascii="Gill Sans Light" w:hAnsi="Gill Sans Light" w:cs="Gill Sans Light"/>
        <w:sz w:val="15"/>
        <w:szCs w:val="15"/>
        <w:lang w:val="en-US"/>
      </w:rPr>
      <w:tab/>
    </w:r>
    <w:r w:rsidR="00C70A78" w:rsidRPr="00C70A78">
      <w:rPr>
        <w:rFonts w:ascii="Gill Sans Light" w:hAnsi="Gill Sans Light" w:cs="Gill Sans Light"/>
        <w:sz w:val="15"/>
        <w:szCs w:val="15"/>
        <w:lang w:val="en-US"/>
      </w:rPr>
      <w:t>Published by the Office of Communication of The Episcopal Church, 815 Second Avenue, New York, N.Y.</w:t>
    </w:r>
  </w:p>
  <w:p w14:paraId="35C038AC" w14:textId="7A1DD9E9" w:rsidR="00C70A78" w:rsidRDefault="00616366" w:rsidP="00C70A78">
    <w:pPr>
      <w:tabs>
        <w:tab w:val="left" w:pos="7740"/>
      </w:tabs>
      <w:spacing w:after="0" w:line="240" w:lineRule="auto"/>
      <w:rPr>
        <w:rFonts w:ascii="Gill Sans Light" w:hAnsi="Gill Sans Light" w:cs="Gill Sans Light"/>
        <w:sz w:val="15"/>
        <w:szCs w:val="15"/>
        <w:lang w:val="en-US"/>
      </w:rPr>
    </w:pPr>
    <w:r w:rsidRPr="00C70A78">
      <w:rPr>
        <w:rFonts w:ascii="Gill Sans Light" w:hAnsi="Gill Sans Light" w:cs="Gill Sans Light"/>
        <w:sz w:val="15"/>
        <w:szCs w:val="15"/>
        <w:lang w:val="en-US"/>
      </w:rPr>
      <w:t>10017. © 2025 The Domestic and Foreign Missionary Society of the Protestant Episcopal Church in the</w:t>
    </w:r>
    <w:r w:rsidR="00C70A78">
      <w:rPr>
        <w:rFonts w:ascii="Gill Sans Light" w:hAnsi="Gill Sans Light" w:cs="Gill Sans Light"/>
        <w:sz w:val="15"/>
        <w:szCs w:val="15"/>
        <w:lang w:val="en-US"/>
      </w:rPr>
      <w:tab/>
    </w:r>
    <w:r w:rsidR="00C70A78" w:rsidRPr="00C70A78">
      <w:rPr>
        <w:rFonts w:ascii="Gill Sans Light" w:hAnsi="Gill Sans Light" w:cs="Gill Sans Light"/>
        <w:sz w:val="15"/>
        <w:szCs w:val="15"/>
        <w:lang w:val="en-US"/>
      </w:rPr>
      <w:t xml:space="preserve">10017. © 2025 The Domestic and Foreign Missionary Society of the Protestant Episcopal Church in </w:t>
    </w:r>
    <w:r w:rsidR="00C70A78">
      <w:rPr>
        <w:rFonts w:ascii="Gill Sans Light" w:hAnsi="Gill Sans Light" w:cs="Gill Sans Light"/>
        <w:sz w:val="15"/>
        <w:szCs w:val="15"/>
        <w:lang w:val="en-US"/>
      </w:rPr>
      <w:t>the</w:t>
    </w:r>
  </w:p>
  <w:p w14:paraId="7E204285" w14:textId="246695AF" w:rsidR="005040FC" w:rsidRPr="00C70A78" w:rsidRDefault="00C70A78" w:rsidP="00C70A78">
    <w:pPr>
      <w:tabs>
        <w:tab w:val="left" w:pos="7740"/>
      </w:tabs>
      <w:spacing w:after="0" w:line="240" w:lineRule="auto"/>
      <w:rPr>
        <w:rFonts w:ascii="Gill Sans Light" w:eastAsia="Times New Roman" w:hAnsi="Gill Sans Light" w:cs="Gill Sans Light"/>
        <w:sz w:val="15"/>
        <w:szCs w:val="15"/>
        <w:lang w:val="en-US"/>
      </w:rPr>
    </w:pPr>
    <w:r w:rsidRPr="00C70A78">
      <w:rPr>
        <w:rFonts w:ascii="Gill Sans Light" w:hAnsi="Gill Sans Light" w:cs="Gill Sans Light"/>
        <w:sz w:val="15"/>
        <w:szCs w:val="15"/>
        <w:lang w:val="en-US"/>
      </w:rPr>
      <w:t xml:space="preserve">United </w:t>
    </w:r>
    <w:r w:rsidR="00616366" w:rsidRPr="00C70A78">
      <w:rPr>
        <w:rFonts w:ascii="Gill Sans Light" w:hAnsi="Gill Sans Light" w:cs="Gill Sans Light"/>
        <w:sz w:val="15"/>
        <w:szCs w:val="15"/>
        <w:lang w:val="en-US"/>
      </w:rPr>
      <w:t>States of America. All rights reserved.</w:t>
    </w:r>
    <w:r>
      <w:rPr>
        <w:rFonts w:ascii="Gill Sans Light" w:hAnsi="Gill Sans Light" w:cs="Gill Sans Light"/>
        <w:sz w:val="15"/>
        <w:szCs w:val="15"/>
        <w:lang w:val="en-US"/>
      </w:rPr>
      <w:tab/>
    </w:r>
    <w:r w:rsidRPr="00C70A78">
      <w:rPr>
        <w:rFonts w:ascii="Gill Sans Light" w:hAnsi="Gill Sans Light" w:cs="Gill Sans Light"/>
        <w:sz w:val="15"/>
        <w:szCs w:val="15"/>
        <w:lang w:val="en-US"/>
      </w:rPr>
      <w:t xml:space="preserve">United States of America. All rights reserved.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9031A" w14:textId="77777777" w:rsidR="009149B5" w:rsidRDefault="009149B5" w:rsidP="005040FC">
      <w:r>
        <w:separator/>
      </w:r>
    </w:p>
  </w:footnote>
  <w:footnote w:type="continuationSeparator" w:id="0">
    <w:p w14:paraId="5124D64A" w14:textId="77777777" w:rsidR="009149B5" w:rsidRDefault="009149B5"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61FB1"/>
    <w:multiLevelType w:val="multilevel"/>
    <w:tmpl w:val="1554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70259A"/>
    <w:multiLevelType w:val="hybridMultilevel"/>
    <w:tmpl w:val="8CB2E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E179F0"/>
    <w:multiLevelType w:val="multilevel"/>
    <w:tmpl w:val="61D4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11F27"/>
    <w:multiLevelType w:val="hybridMultilevel"/>
    <w:tmpl w:val="EEDE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917259">
    <w:abstractNumId w:val="2"/>
  </w:num>
  <w:num w:numId="2" w16cid:durableId="1107234910">
    <w:abstractNumId w:val="14"/>
  </w:num>
  <w:num w:numId="3" w16cid:durableId="1870679201">
    <w:abstractNumId w:val="4"/>
  </w:num>
  <w:num w:numId="4" w16cid:durableId="1854225434">
    <w:abstractNumId w:val="20"/>
  </w:num>
  <w:num w:numId="5" w16cid:durableId="1278831174">
    <w:abstractNumId w:val="5"/>
  </w:num>
  <w:num w:numId="6" w16cid:durableId="505830958">
    <w:abstractNumId w:val="24"/>
  </w:num>
  <w:num w:numId="7" w16cid:durableId="528567369">
    <w:abstractNumId w:val="8"/>
  </w:num>
  <w:num w:numId="8" w16cid:durableId="1869946215">
    <w:abstractNumId w:val="11"/>
  </w:num>
  <w:num w:numId="9" w16cid:durableId="487862819">
    <w:abstractNumId w:val="6"/>
  </w:num>
  <w:num w:numId="10" w16cid:durableId="1832328139">
    <w:abstractNumId w:val="10"/>
  </w:num>
  <w:num w:numId="11" w16cid:durableId="1200043808">
    <w:abstractNumId w:val="13"/>
  </w:num>
  <w:num w:numId="12" w16cid:durableId="455758169">
    <w:abstractNumId w:val="7"/>
  </w:num>
  <w:num w:numId="13" w16cid:durableId="1784610853">
    <w:abstractNumId w:val="3"/>
  </w:num>
  <w:num w:numId="14" w16cid:durableId="637342944">
    <w:abstractNumId w:val="9"/>
  </w:num>
  <w:num w:numId="15" w16cid:durableId="1175534924">
    <w:abstractNumId w:val="1"/>
  </w:num>
  <w:num w:numId="16" w16cid:durableId="292176703">
    <w:abstractNumId w:val="17"/>
  </w:num>
  <w:num w:numId="17" w16cid:durableId="2137021224">
    <w:abstractNumId w:val="18"/>
  </w:num>
  <w:num w:numId="18" w16cid:durableId="756899200">
    <w:abstractNumId w:val="23"/>
  </w:num>
  <w:num w:numId="19" w16cid:durableId="1909532795">
    <w:abstractNumId w:val="19"/>
  </w:num>
  <w:num w:numId="20" w16cid:durableId="647170757">
    <w:abstractNumId w:val="22"/>
  </w:num>
  <w:num w:numId="21" w16cid:durableId="2588517">
    <w:abstractNumId w:val="16"/>
  </w:num>
  <w:num w:numId="22" w16cid:durableId="934094062">
    <w:abstractNumId w:val="21"/>
  </w:num>
  <w:num w:numId="23" w16cid:durableId="2101026632">
    <w:abstractNumId w:val="12"/>
  </w:num>
  <w:num w:numId="24" w16cid:durableId="603539827">
    <w:abstractNumId w:val="0"/>
  </w:num>
  <w:num w:numId="25" w16cid:durableId="19374029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10C16"/>
    <w:rsid w:val="000160B8"/>
    <w:rsid w:val="000263A9"/>
    <w:rsid w:val="000278B2"/>
    <w:rsid w:val="00037CF1"/>
    <w:rsid w:val="00051D8C"/>
    <w:rsid w:val="000649BA"/>
    <w:rsid w:val="00085CEC"/>
    <w:rsid w:val="0009398F"/>
    <w:rsid w:val="000B289C"/>
    <w:rsid w:val="000B5A3A"/>
    <w:rsid w:val="000C0E6F"/>
    <w:rsid w:val="000C6F2D"/>
    <w:rsid w:val="000E08DC"/>
    <w:rsid w:val="000E4A58"/>
    <w:rsid w:val="000F5E94"/>
    <w:rsid w:val="00104121"/>
    <w:rsid w:val="00106A00"/>
    <w:rsid w:val="00110661"/>
    <w:rsid w:val="00110998"/>
    <w:rsid w:val="00117C9E"/>
    <w:rsid w:val="00117DFD"/>
    <w:rsid w:val="00124EBD"/>
    <w:rsid w:val="00134F68"/>
    <w:rsid w:val="001455D1"/>
    <w:rsid w:val="00152E47"/>
    <w:rsid w:val="00161AF0"/>
    <w:rsid w:val="00162301"/>
    <w:rsid w:val="001634FD"/>
    <w:rsid w:val="00171A3A"/>
    <w:rsid w:val="00181B27"/>
    <w:rsid w:val="0018704E"/>
    <w:rsid w:val="001928DB"/>
    <w:rsid w:val="00194380"/>
    <w:rsid w:val="001B5F74"/>
    <w:rsid w:val="001C2BAE"/>
    <w:rsid w:val="00201F93"/>
    <w:rsid w:val="00205876"/>
    <w:rsid w:val="002079E4"/>
    <w:rsid w:val="00211C09"/>
    <w:rsid w:val="00232D2A"/>
    <w:rsid w:val="00251E10"/>
    <w:rsid w:val="002A05F4"/>
    <w:rsid w:val="002A0940"/>
    <w:rsid w:val="002A0A27"/>
    <w:rsid w:val="002A77AB"/>
    <w:rsid w:val="002B03DA"/>
    <w:rsid w:val="002B7861"/>
    <w:rsid w:val="002C142E"/>
    <w:rsid w:val="002C2FFB"/>
    <w:rsid w:val="002D08B4"/>
    <w:rsid w:val="002D717A"/>
    <w:rsid w:val="002E44E7"/>
    <w:rsid w:val="002F1176"/>
    <w:rsid w:val="002F17A2"/>
    <w:rsid w:val="0030447B"/>
    <w:rsid w:val="0031667B"/>
    <w:rsid w:val="00325AE9"/>
    <w:rsid w:val="00332A9D"/>
    <w:rsid w:val="0036495B"/>
    <w:rsid w:val="00365171"/>
    <w:rsid w:val="00373306"/>
    <w:rsid w:val="00377752"/>
    <w:rsid w:val="00385373"/>
    <w:rsid w:val="0038666B"/>
    <w:rsid w:val="00386CE0"/>
    <w:rsid w:val="00394242"/>
    <w:rsid w:val="003A40A7"/>
    <w:rsid w:val="003A6E16"/>
    <w:rsid w:val="003B4697"/>
    <w:rsid w:val="003C4BC4"/>
    <w:rsid w:val="003D1BBE"/>
    <w:rsid w:val="003D6874"/>
    <w:rsid w:val="003D72EF"/>
    <w:rsid w:val="003E0467"/>
    <w:rsid w:val="003E063F"/>
    <w:rsid w:val="003E0694"/>
    <w:rsid w:val="003E2B7E"/>
    <w:rsid w:val="0040019E"/>
    <w:rsid w:val="004050DF"/>
    <w:rsid w:val="00414038"/>
    <w:rsid w:val="00414FD2"/>
    <w:rsid w:val="00420011"/>
    <w:rsid w:val="00423CCA"/>
    <w:rsid w:val="00423D1C"/>
    <w:rsid w:val="00426130"/>
    <w:rsid w:val="00426157"/>
    <w:rsid w:val="00441C5F"/>
    <w:rsid w:val="004467D7"/>
    <w:rsid w:val="00462E8F"/>
    <w:rsid w:val="00476C40"/>
    <w:rsid w:val="00487A1C"/>
    <w:rsid w:val="00494BE3"/>
    <w:rsid w:val="00496E72"/>
    <w:rsid w:val="00497B05"/>
    <w:rsid w:val="004B02D1"/>
    <w:rsid w:val="004B06E4"/>
    <w:rsid w:val="004B7BD7"/>
    <w:rsid w:val="004C286A"/>
    <w:rsid w:val="004C5389"/>
    <w:rsid w:val="004D0BDA"/>
    <w:rsid w:val="004E2F38"/>
    <w:rsid w:val="004E54F7"/>
    <w:rsid w:val="004F5D4C"/>
    <w:rsid w:val="005040FC"/>
    <w:rsid w:val="0051202A"/>
    <w:rsid w:val="00513AFB"/>
    <w:rsid w:val="00517923"/>
    <w:rsid w:val="005332AC"/>
    <w:rsid w:val="0053557D"/>
    <w:rsid w:val="005400B4"/>
    <w:rsid w:val="005652F9"/>
    <w:rsid w:val="0056565D"/>
    <w:rsid w:val="00577D1B"/>
    <w:rsid w:val="00583463"/>
    <w:rsid w:val="00583641"/>
    <w:rsid w:val="00585F6E"/>
    <w:rsid w:val="00593270"/>
    <w:rsid w:val="0059686E"/>
    <w:rsid w:val="005A0A97"/>
    <w:rsid w:val="005A12BA"/>
    <w:rsid w:val="005A21F5"/>
    <w:rsid w:val="005A5A36"/>
    <w:rsid w:val="005A6C9B"/>
    <w:rsid w:val="005A73DC"/>
    <w:rsid w:val="005B6648"/>
    <w:rsid w:val="005E1480"/>
    <w:rsid w:val="005F03BD"/>
    <w:rsid w:val="005F7147"/>
    <w:rsid w:val="00600A53"/>
    <w:rsid w:val="00607BAF"/>
    <w:rsid w:val="00614713"/>
    <w:rsid w:val="00616366"/>
    <w:rsid w:val="00622DA2"/>
    <w:rsid w:val="00637029"/>
    <w:rsid w:val="00645CD4"/>
    <w:rsid w:val="00654FC5"/>
    <w:rsid w:val="00661818"/>
    <w:rsid w:val="00663B87"/>
    <w:rsid w:val="006660A7"/>
    <w:rsid w:val="006662F8"/>
    <w:rsid w:val="00675674"/>
    <w:rsid w:val="006803D5"/>
    <w:rsid w:val="006805AE"/>
    <w:rsid w:val="00696506"/>
    <w:rsid w:val="006B3F47"/>
    <w:rsid w:val="006C07EB"/>
    <w:rsid w:val="0071418C"/>
    <w:rsid w:val="00723C24"/>
    <w:rsid w:val="00731E51"/>
    <w:rsid w:val="007342AE"/>
    <w:rsid w:val="00735992"/>
    <w:rsid w:val="00741A8C"/>
    <w:rsid w:val="00743068"/>
    <w:rsid w:val="00745189"/>
    <w:rsid w:val="00755FBA"/>
    <w:rsid w:val="00760681"/>
    <w:rsid w:val="007634DA"/>
    <w:rsid w:val="00763F38"/>
    <w:rsid w:val="007641AE"/>
    <w:rsid w:val="00771BA8"/>
    <w:rsid w:val="007769B4"/>
    <w:rsid w:val="00782DA6"/>
    <w:rsid w:val="00784353"/>
    <w:rsid w:val="00796A3B"/>
    <w:rsid w:val="00796E07"/>
    <w:rsid w:val="007A05E8"/>
    <w:rsid w:val="007C02AF"/>
    <w:rsid w:val="007E0E0D"/>
    <w:rsid w:val="007E3AAC"/>
    <w:rsid w:val="007F62AB"/>
    <w:rsid w:val="00802B64"/>
    <w:rsid w:val="0080423D"/>
    <w:rsid w:val="0081694A"/>
    <w:rsid w:val="00820436"/>
    <w:rsid w:val="00831892"/>
    <w:rsid w:val="00836972"/>
    <w:rsid w:val="00840441"/>
    <w:rsid w:val="00840DA5"/>
    <w:rsid w:val="00853BB5"/>
    <w:rsid w:val="008566D4"/>
    <w:rsid w:val="00857EE8"/>
    <w:rsid w:val="00861055"/>
    <w:rsid w:val="0086256E"/>
    <w:rsid w:val="0087414D"/>
    <w:rsid w:val="00875BB1"/>
    <w:rsid w:val="00892994"/>
    <w:rsid w:val="008A7F22"/>
    <w:rsid w:val="008B342A"/>
    <w:rsid w:val="008C042E"/>
    <w:rsid w:val="008C70E0"/>
    <w:rsid w:val="008D2EE5"/>
    <w:rsid w:val="008E481C"/>
    <w:rsid w:val="008E74F1"/>
    <w:rsid w:val="009149B5"/>
    <w:rsid w:val="009156DE"/>
    <w:rsid w:val="009309AE"/>
    <w:rsid w:val="00931702"/>
    <w:rsid w:val="00947C93"/>
    <w:rsid w:val="00950B81"/>
    <w:rsid w:val="0095286B"/>
    <w:rsid w:val="009549AA"/>
    <w:rsid w:val="00960419"/>
    <w:rsid w:val="009726B3"/>
    <w:rsid w:val="00984C94"/>
    <w:rsid w:val="009877B0"/>
    <w:rsid w:val="00992C8B"/>
    <w:rsid w:val="009A6D86"/>
    <w:rsid w:val="009A7397"/>
    <w:rsid w:val="009B3884"/>
    <w:rsid w:val="009B40E6"/>
    <w:rsid w:val="009B4589"/>
    <w:rsid w:val="009B4CEF"/>
    <w:rsid w:val="009E04E1"/>
    <w:rsid w:val="009E3F75"/>
    <w:rsid w:val="009E6961"/>
    <w:rsid w:val="009F46EC"/>
    <w:rsid w:val="00A01F5F"/>
    <w:rsid w:val="00A20D35"/>
    <w:rsid w:val="00A254CA"/>
    <w:rsid w:val="00A276B8"/>
    <w:rsid w:val="00A357EC"/>
    <w:rsid w:val="00A3739A"/>
    <w:rsid w:val="00A40E44"/>
    <w:rsid w:val="00A42FBF"/>
    <w:rsid w:val="00A43DE0"/>
    <w:rsid w:val="00A47CCE"/>
    <w:rsid w:val="00A51531"/>
    <w:rsid w:val="00A522E0"/>
    <w:rsid w:val="00A65BCC"/>
    <w:rsid w:val="00A87BE8"/>
    <w:rsid w:val="00A87E5D"/>
    <w:rsid w:val="00A9125D"/>
    <w:rsid w:val="00A92826"/>
    <w:rsid w:val="00A92D42"/>
    <w:rsid w:val="00A94FB9"/>
    <w:rsid w:val="00AA22C4"/>
    <w:rsid w:val="00AA51E0"/>
    <w:rsid w:val="00AB6F91"/>
    <w:rsid w:val="00AD1CD3"/>
    <w:rsid w:val="00AE7BD0"/>
    <w:rsid w:val="00AF6458"/>
    <w:rsid w:val="00AF7791"/>
    <w:rsid w:val="00AF7FC9"/>
    <w:rsid w:val="00B00DE5"/>
    <w:rsid w:val="00B02B86"/>
    <w:rsid w:val="00B21F60"/>
    <w:rsid w:val="00B22E47"/>
    <w:rsid w:val="00B2490E"/>
    <w:rsid w:val="00B27FAB"/>
    <w:rsid w:val="00B42E07"/>
    <w:rsid w:val="00B516C0"/>
    <w:rsid w:val="00B63849"/>
    <w:rsid w:val="00B813CD"/>
    <w:rsid w:val="00B82E8D"/>
    <w:rsid w:val="00B902FE"/>
    <w:rsid w:val="00B907C0"/>
    <w:rsid w:val="00B965F8"/>
    <w:rsid w:val="00BA337C"/>
    <w:rsid w:val="00BC0A3B"/>
    <w:rsid w:val="00BD5478"/>
    <w:rsid w:val="00BF1EC3"/>
    <w:rsid w:val="00BF20E2"/>
    <w:rsid w:val="00BF562F"/>
    <w:rsid w:val="00BF59E2"/>
    <w:rsid w:val="00C106F2"/>
    <w:rsid w:val="00C12DF3"/>
    <w:rsid w:val="00C2136F"/>
    <w:rsid w:val="00C51489"/>
    <w:rsid w:val="00C60F05"/>
    <w:rsid w:val="00C701F6"/>
    <w:rsid w:val="00C70A78"/>
    <w:rsid w:val="00C7115B"/>
    <w:rsid w:val="00C74CB0"/>
    <w:rsid w:val="00C843F8"/>
    <w:rsid w:val="00C90E56"/>
    <w:rsid w:val="00C921BB"/>
    <w:rsid w:val="00C9600D"/>
    <w:rsid w:val="00CA33BC"/>
    <w:rsid w:val="00CB3010"/>
    <w:rsid w:val="00CD75EC"/>
    <w:rsid w:val="00CE2A01"/>
    <w:rsid w:val="00CE5C23"/>
    <w:rsid w:val="00CE6E49"/>
    <w:rsid w:val="00CF0D75"/>
    <w:rsid w:val="00CF284C"/>
    <w:rsid w:val="00CF2C3C"/>
    <w:rsid w:val="00CF352E"/>
    <w:rsid w:val="00D01EBC"/>
    <w:rsid w:val="00D034E7"/>
    <w:rsid w:val="00D103AE"/>
    <w:rsid w:val="00D23D66"/>
    <w:rsid w:val="00D25BA2"/>
    <w:rsid w:val="00D35F97"/>
    <w:rsid w:val="00D532AE"/>
    <w:rsid w:val="00D70FCF"/>
    <w:rsid w:val="00D74E1C"/>
    <w:rsid w:val="00D92B01"/>
    <w:rsid w:val="00D9625A"/>
    <w:rsid w:val="00DA0FBA"/>
    <w:rsid w:val="00DB65D4"/>
    <w:rsid w:val="00DD292B"/>
    <w:rsid w:val="00DD3BB8"/>
    <w:rsid w:val="00DE11F3"/>
    <w:rsid w:val="00DF4BF2"/>
    <w:rsid w:val="00E124F7"/>
    <w:rsid w:val="00E151AB"/>
    <w:rsid w:val="00E204F0"/>
    <w:rsid w:val="00E3021F"/>
    <w:rsid w:val="00E316C9"/>
    <w:rsid w:val="00E318B9"/>
    <w:rsid w:val="00E3459A"/>
    <w:rsid w:val="00E36B7C"/>
    <w:rsid w:val="00E41182"/>
    <w:rsid w:val="00E42F87"/>
    <w:rsid w:val="00E44D15"/>
    <w:rsid w:val="00E509C1"/>
    <w:rsid w:val="00E620E8"/>
    <w:rsid w:val="00E63278"/>
    <w:rsid w:val="00E63497"/>
    <w:rsid w:val="00E80119"/>
    <w:rsid w:val="00E80A80"/>
    <w:rsid w:val="00E86993"/>
    <w:rsid w:val="00E95B5A"/>
    <w:rsid w:val="00EA6D81"/>
    <w:rsid w:val="00EB1BDB"/>
    <w:rsid w:val="00ED1B93"/>
    <w:rsid w:val="00ED7531"/>
    <w:rsid w:val="00EE69DA"/>
    <w:rsid w:val="00EF221A"/>
    <w:rsid w:val="00F000AC"/>
    <w:rsid w:val="00F01BAB"/>
    <w:rsid w:val="00F01F3E"/>
    <w:rsid w:val="00F07A5D"/>
    <w:rsid w:val="00F12792"/>
    <w:rsid w:val="00F161F9"/>
    <w:rsid w:val="00F24ECF"/>
    <w:rsid w:val="00F37EFA"/>
    <w:rsid w:val="00F405CC"/>
    <w:rsid w:val="00F4346C"/>
    <w:rsid w:val="00F4613A"/>
    <w:rsid w:val="00F538A3"/>
    <w:rsid w:val="00F540DB"/>
    <w:rsid w:val="00F57231"/>
    <w:rsid w:val="00F62B4B"/>
    <w:rsid w:val="00F670B9"/>
    <w:rsid w:val="00F86F1A"/>
    <w:rsid w:val="00F909E8"/>
    <w:rsid w:val="00FA33E2"/>
    <w:rsid w:val="00FA58B7"/>
    <w:rsid w:val="00FB0534"/>
    <w:rsid w:val="00FC2594"/>
    <w:rsid w:val="00FD45E6"/>
    <w:rsid w:val="00FD7665"/>
    <w:rsid w:val="00FE0CAF"/>
    <w:rsid w:val="00FE1B13"/>
    <w:rsid w:val="00FF3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 w:type="character" w:customStyle="1" w:styleId="text">
    <w:name w:val="text"/>
    <w:basedOn w:val="DefaultParagraphFont"/>
    <w:rsid w:val="00162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2025-01-23T14:33:00Z</cp:lastPrinted>
  <dcterms:created xsi:type="dcterms:W3CDTF">2025-01-23T14:33:00Z</dcterms:created>
  <dcterms:modified xsi:type="dcterms:W3CDTF">2025-01-23T14:33:00Z</dcterms:modified>
</cp:coreProperties>
</file>