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1902" w14:textId="0BB6273A" w:rsidR="002E2E99" w:rsidRPr="00FE4A72" w:rsidRDefault="00A42D24" w:rsidP="00FE4A72">
      <w:pPr>
        <w:spacing w:after="0" w:line="240" w:lineRule="auto"/>
        <w:rPr>
          <w:rFonts w:ascii="Garamond" w:eastAsia="Calibri" w:hAnsi="Garamond" w:cs="Times New Roman"/>
          <w:lang w:val="en-US"/>
        </w:rPr>
      </w:pPr>
      <w:r w:rsidRPr="00FE4A72">
        <w:rPr>
          <w:rFonts w:ascii="Garamond" w:eastAsia="Calibri" w:hAnsi="Garamond" w:cs="Times New Roman"/>
          <w:noProof/>
          <w:lang w:val="en-US"/>
        </w:rPr>
        <w:drawing>
          <wp:inline distT="0" distB="0" distL="0" distR="0" wp14:anchorId="3D201981" wp14:editId="65BC91F3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FE4A72">
        <w:rPr>
          <w:rStyle w:val="eop"/>
          <w:rFonts w:ascii="Garamond" w:hAnsi="Garamond" w:cs="Segoe UI"/>
          <w:lang w:val="en-US"/>
        </w:rPr>
        <w:t xml:space="preserve"> </w:t>
      </w:r>
    </w:p>
    <w:p w14:paraId="410034F6" w14:textId="412CCBA4" w:rsidR="009C1D16" w:rsidRPr="00FE4A72" w:rsidRDefault="002E2E99" w:rsidP="00FE4A7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 w:rsidRPr="00FE4A72">
        <w:rPr>
          <w:rStyle w:val="eop"/>
          <w:rFonts w:ascii="Garamond" w:hAnsi="Garamond" w:cs="Segoe UI"/>
          <w:sz w:val="22"/>
          <w:szCs w:val="22"/>
        </w:rPr>
        <w:t xml:space="preserve"> </w:t>
      </w:r>
    </w:p>
    <w:p w14:paraId="6E9BCBA9" w14:textId="757309A2" w:rsidR="008E12B8" w:rsidRPr="00FE4A72" w:rsidRDefault="00CF187C" w:rsidP="00FE4A72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FE4A72">
        <w:rPr>
          <w:rFonts w:ascii="Garamond" w:eastAsia="Calibri" w:hAnsi="Garamond" w:cs="Times New Roman"/>
          <w:b/>
          <w:lang w:val="en-US"/>
        </w:rPr>
        <w:t xml:space="preserve">January </w:t>
      </w:r>
      <w:r w:rsidR="00FE4A72" w:rsidRPr="00FE4A72">
        <w:rPr>
          <w:rFonts w:ascii="Garamond" w:eastAsia="Calibri" w:hAnsi="Garamond" w:cs="Times New Roman"/>
          <w:b/>
          <w:lang w:val="en-US"/>
        </w:rPr>
        <w:t>26</w:t>
      </w:r>
      <w:r w:rsidR="008E12B8" w:rsidRPr="00FE4A72">
        <w:rPr>
          <w:rFonts w:ascii="Garamond" w:eastAsia="Calibri" w:hAnsi="Garamond" w:cs="Times New Roman"/>
          <w:b/>
          <w:lang w:val="en-US"/>
        </w:rPr>
        <w:t>, 202</w:t>
      </w:r>
      <w:r w:rsidRPr="00FE4A72">
        <w:rPr>
          <w:rFonts w:ascii="Garamond" w:eastAsia="Calibri" w:hAnsi="Garamond" w:cs="Times New Roman"/>
          <w:b/>
          <w:lang w:val="en-US"/>
        </w:rPr>
        <w:t>5</w:t>
      </w:r>
      <w:r w:rsidR="008E12B8" w:rsidRPr="00FE4A72">
        <w:rPr>
          <w:rFonts w:ascii="Garamond" w:eastAsia="Calibri" w:hAnsi="Garamond" w:cs="Times New Roman"/>
          <w:b/>
          <w:lang w:val="en-US"/>
        </w:rPr>
        <w:t xml:space="preserve"> – </w:t>
      </w:r>
      <w:r w:rsidR="00C737AB" w:rsidRPr="00FE4A72">
        <w:rPr>
          <w:rFonts w:ascii="Garamond" w:eastAsia="Calibri" w:hAnsi="Garamond" w:cs="Times New Roman"/>
          <w:b/>
          <w:lang w:val="en-US"/>
        </w:rPr>
        <w:t xml:space="preserve">Epiphany </w:t>
      </w:r>
      <w:r w:rsidR="00FE4A72" w:rsidRPr="00FE4A72">
        <w:rPr>
          <w:rFonts w:ascii="Garamond" w:eastAsia="Calibri" w:hAnsi="Garamond" w:cs="Times New Roman"/>
          <w:b/>
          <w:lang w:val="en-US"/>
        </w:rPr>
        <w:t>3</w:t>
      </w:r>
      <w:r w:rsidR="00C737AB" w:rsidRPr="00FE4A72">
        <w:rPr>
          <w:rFonts w:ascii="Garamond" w:eastAsia="Calibri" w:hAnsi="Garamond" w:cs="Times New Roman"/>
          <w:b/>
          <w:lang w:val="en-US"/>
        </w:rPr>
        <w:t xml:space="preserve"> (C)</w:t>
      </w:r>
    </w:p>
    <w:p w14:paraId="69E116F1" w14:textId="5A34FC9D" w:rsidR="008E12B8" w:rsidRPr="00FE4A72" w:rsidRDefault="002C59C6" w:rsidP="00FE4A72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FE4A72">
        <w:rPr>
          <w:rFonts w:ascii="Garamond" w:eastAsia="Calibri" w:hAnsi="Garamond" w:cs="Times New Roman"/>
          <w:b/>
          <w:lang w:val="en-US"/>
        </w:rPr>
        <w:t xml:space="preserve">Epiphany Bible Study: Week </w:t>
      </w:r>
      <w:r w:rsidR="00FE4A72" w:rsidRPr="00FE4A72">
        <w:rPr>
          <w:rFonts w:ascii="Garamond" w:eastAsia="Calibri" w:hAnsi="Garamond" w:cs="Times New Roman"/>
          <w:b/>
          <w:lang w:val="en-US"/>
        </w:rPr>
        <w:t>3</w:t>
      </w:r>
    </w:p>
    <w:p w14:paraId="7B3A01D3" w14:textId="77777777" w:rsidR="008E12B8" w:rsidRPr="00FE4A72" w:rsidRDefault="008E12B8" w:rsidP="00FE4A72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05743ABD" w14:textId="77777777" w:rsidR="00FE4A72" w:rsidRDefault="002C59C6" w:rsidP="00FE4A72">
      <w:pPr>
        <w:pBdr>
          <w:bottom w:val="single" w:sz="6" w:space="1" w:color="auto"/>
        </w:pBd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FE4A72">
        <w:rPr>
          <w:rFonts w:ascii="Garamond" w:eastAsia="Calibri" w:hAnsi="Garamond" w:cs="Times New Roman"/>
          <w:bCs/>
          <w:lang w:val="en-US"/>
        </w:rPr>
        <w:t xml:space="preserve">During the season of Epiphany, The Episcopal Church’s Office of Global Partnerships is offering a weekly Bible study prepared by writers across the church and Anglican Communion. Each piece, consisting of the Sunday readings, can be studied alone, in small groups, or even with a congregation. You can find the whole study for each week at </w:t>
      </w:r>
      <w:r w:rsidRPr="00FE4A72">
        <w:rPr>
          <w:rFonts w:ascii="Garamond" w:eastAsia="Calibri" w:hAnsi="Garamond" w:cs="Times New Roman"/>
          <w:bCs/>
          <w:i/>
          <w:iCs/>
          <w:lang w:val="en-US"/>
        </w:rPr>
        <w:t>www.sermonsthatwork.org</w:t>
      </w:r>
      <w:r w:rsidRPr="00FE4A72">
        <w:rPr>
          <w:rFonts w:ascii="Garamond" w:eastAsia="Calibri" w:hAnsi="Garamond" w:cs="Times New Roman"/>
          <w:bCs/>
          <w:lang w:val="en-US"/>
        </w:rPr>
        <w:t xml:space="preserve">. This week’s study for Epiphany </w:t>
      </w:r>
      <w:r w:rsidR="00FE4A72" w:rsidRPr="00FE4A72">
        <w:rPr>
          <w:rFonts w:ascii="Garamond" w:eastAsia="Calibri" w:hAnsi="Garamond" w:cs="Times New Roman"/>
          <w:bCs/>
          <w:lang w:val="en-US"/>
        </w:rPr>
        <w:t>3</w:t>
      </w:r>
      <w:r w:rsidRPr="00FE4A72">
        <w:rPr>
          <w:rFonts w:ascii="Garamond" w:eastAsia="Calibri" w:hAnsi="Garamond" w:cs="Times New Roman"/>
          <w:bCs/>
          <w:lang w:val="en-US"/>
        </w:rPr>
        <w:t xml:space="preserve"> (C) was written by </w:t>
      </w:r>
      <w:proofErr w:type="spellStart"/>
      <w:r w:rsidR="00FE4A72" w:rsidRPr="00FE4A72">
        <w:rPr>
          <w:rFonts w:ascii="Garamond" w:eastAsia="Calibri" w:hAnsi="Garamond" w:cs="Times New Roman"/>
          <w:b/>
          <w:lang w:val="en-US"/>
        </w:rPr>
        <w:t>Lynnaia</w:t>
      </w:r>
      <w:proofErr w:type="spellEnd"/>
      <w:r w:rsidR="00FE4A72" w:rsidRPr="00FE4A72">
        <w:rPr>
          <w:rFonts w:ascii="Garamond" w:eastAsia="Calibri" w:hAnsi="Garamond" w:cs="Times New Roman"/>
          <w:b/>
          <w:lang w:val="en-US"/>
        </w:rPr>
        <w:t xml:space="preserve"> Main</w:t>
      </w:r>
      <w:r w:rsidRPr="00FE4A72">
        <w:rPr>
          <w:rFonts w:ascii="Garamond" w:eastAsia="Calibri" w:hAnsi="Garamond" w:cs="Times New Roman"/>
          <w:bCs/>
          <w:lang w:val="en-US"/>
        </w:rPr>
        <w:t xml:space="preserve">, </w:t>
      </w:r>
      <w:r w:rsidR="00FE4A72" w:rsidRPr="00FE4A72">
        <w:rPr>
          <w:rFonts w:ascii="Garamond" w:eastAsia="Calibri" w:hAnsi="Garamond" w:cs="Times New Roman"/>
          <w:bCs/>
          <w:lang w:val="en-US"/>
        </w:rPr>
        <w:t>The Episcopal Church’s representative to the United Nations</w:t>
      </w:r>
      <w:r w:rsidRPr="00FE4A72">
        <w:rPr>
          <w:rFonts w:ascii="Garamond" w:eastAsia="Calibri" w:hAnsi="Garamond" w:cs="Times New Roman"/>
          <w:bCs/>
          <w:lang w:val="en-US"/>
        </w:rPr>
        <w:t xml:space="preserve">. </w:t>
      </w:r>
    </w:p>
    <w:p w14:paraId="6D07C75A" w14:textId="77777777" w:rsidR="00FE4A72" w:rsidRDefault="00FE4A72" w:rsidP="00FE4A72">
      <w:pPr>
        <w:pBdr>
          <w:bottom w:val="single" w:sz="6" w:space="1" w:color="auto"/>
        </w:pBd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1B6AFC32" w14:textId="6A7B0F44" w:rsidR="00FE4A72" w:rsidRPr="00FE4A72" w:rsidRDefault="00FE4A72" w:rsidP="00FE4A72">
      <w:pPr>
        <w:pBdr>
          <w:bottom w:val="single" w:sz="6" w:space="1" w:color="auto"/>
        </w:pBdr>
        <w:spacing w:after="0" w:line="240" w:lineRule="auto"/>
        <w:rPr>
          <w:rFonts w:ascii="Garamond" w:eastAsia="Calibri" w:hAnsi="Garamond" w:cs="Times New Roman"/>
          <w:bCs/>
          <w:lang w:val="en-US"/>
        </w:rPr>
        <w:sectPr w:rsidR="00FE4A72" w:rsidRPr="00FE4A72" w:rsidSect="002C59C6">
          <w:footerReference w:type="default" r:id="rId11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488236" w14:textId="77777777" w:rsidR="00FE4A72" w:rsidRPr="00FE4A72" w:rsidRDefault="00FE4A72" w:rsidP="00FE4A72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FE4A72">
        <w:rPr>
          <w:rFonts w:ascii="Garamond" w:hAnsi="Garamond" w:cs="Segoe UI"/>
          <w:b/>
          <w:bCs/>
          <w:sz w:val="22"/>
          <w:szCs w:val="22"/>
          <w:lang w:val="en"/>
        </w:rPr>
        <w:t>Luke 4:14-21</w:t>
      </w:r>
      <w:r w:rsidRPr="00FE4A72">
        <w:rPr>
          <w:rFonts w:ascii="Garamond" w:hAnsi="Garamond" w:cs="Segoe UI"/>
          <w:b/>
          <w:bCs/>
          <w:sz w:val="22"/>
          <w:szCs w:val="22"/>
          <w:lang w:val="en"/>
        </w:rPr>
        <w:br/>
      </w:r>
      <w:r w:rsidRPr="00FE4A72">
        <w:rPr>
          <w:rFonts w:ascii="Garamond" w:hAnsi="Garamond" w:cs="Segoe UI"/>
          <w:bCs/>
          <w:sz w:val="22"/>
          <w:szCs w:val="22"/>
          <w:vertAlign w:val="superscript"/>
        </w:rPr>
        <w:t>14 </w:t>
      </w:r>
      <w:proofErr w:type="spellStart"/>
      <w:r w:rsidRPr="00FE4A72">
        <w:rPr>
          <w:rFonts w:ascii="Garamond" w:hAnsi="Garamond" w:cs="Segoe UI"/>
          <w:sz w:val="22"/>
          <w:szCs w:val="22"/>
        </w:rPr>
        <w:t>Then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Jesus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, in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power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of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Spirit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, </w:t>
      </w:r>
      <w:proofErr w:type="spellStart"/>
      <w:r w:rsidRPr="00FE4A72">
        <w:rPr>
          <w:rFonts w:ascii="Garamond" w:hAnsi="Garamond" w:cs="Segoe UI"/>
          <w:sz w:val="22"/>
          <w:szCs w:val="22"/>
        </w:rPr>
        <w:t>returned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Galilee, and a </w:t>
      </w:r>
      <w:proofErr w:type="spellStart"/>
      <w:r w:rsidRPr="00FE4A72">
        <w:rPr>
          <w:rFonts w:ascii="Garamond" w:hAnsi="Garamond" w:cs="Segoe UI"/>
          <w:sz w:val="22"/>
          <w:szCs w:val="22"/>
        </w:rPr>
        <w:t>report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about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him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spread </w:t>
      </w:r>
      <w:proofErr w:type="spellStart"/>
      <w:r w:rsidRPr="00FE4A72">
        <w:rPr>
          <w:rFonts w:ascii="Garamond" w:hAnsi="Garamond" w:cs="Segoe UI"/>
          <w:sz w:val="22"/>
          <w:szCs w:val="22"/>
        </w:rPr>
        <w:t>through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all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surrounding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proofErr w:type="gramStart"/>
      <w:r w:rsidRPr="00FE4A72">
        <w:rPr>
          <w:rFonts w:ascii="Garamond" w:hAnsi="Garamond" w:cs="Segoe UI"/>
          <w:sz w:val="22"/>
          <w:szCs w:val="22"/>
        </w:rPr>
        <w:t>region</w:t>
      </w:r>
      <w:proofErr w:type="spellEnd"/>
      <w:proofErr w:type="gramEnd"/>
      <w:r w:rsidRPr="00FE4A72">
        <w:rPr>
          <w:rFonts w:ascii="Garamond" w:hAnsi="Garamond" w:cs="Segoe UI"/>
          <w:sz w:val="22"/>
          <w:szCs w:val="22"/>
        </w:rPr>
        <w:t>. </w:t>
      </w:r>
      <w:r w:rsidRPr="00FE4A72">
        <w:rPr>
          <w:rFonts w:ascii="Garamond" w:hAnsi="Garamond" w:cs="Segoe UI"/>
          <w:bCs/>
          <w:sz w:val="22"/>
          <w:szCs w:val="22"/>
          <w:vertAlign w:val="superscript"/>
        </w:rPr>
        <w:t>15 </w:t>
      </w:r>
      <w:proofErr w:type="gramStart"/>
      <w:r w:rsidRPr="00FE4A72">
        <w:rPr>
          <w:rFonts w:ascii="Garamond" w:hAnsi="Garamond" w:cs="Segoe UI"/>
          <w:sz w:val="22"/>
          <w:szCs w:val="22"/>
        </w:rPr>
        <w:t>He</w:t>
      </w:r>
      <w:proofErr w:type="gram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began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teach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in </w:t>
      </w:r>
      <w:proofErr w:type="spellStart"/>
      <w:r w:rsidRPr="00FE4A72">
        <w:rPr>
          <w:rFonts w:ascii="Garamond" w:hAnsi="Garamond" w:cs="Segoe UI"/>
          <w:sz w:val="22"/>
          <w:szCs w:val="22"/>
        </w:rPr>
        <w:t>their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synagogues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and </w:t>
      </w:r>
      <w:proofErr w:type="spellStart"/>
      <w:r w:rsidRPr="00FE4A72">
        <w:rPr>
          <w:rFonts w:ascii="Garamond" w:hAnsi="Garamond" w:cs="Segoe UI"/>
          <w:sz w:val="22"/>
          <w:szCs w:val="22"/>
        </w:rPr>
        <w:t>was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praised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by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everyone</w:t>
      </w:r>
      <w:proofErr w:type="spellEnd"/>
      <w:r w:rsidRPr="00FE4A72">
        <w:rPr>
          <w:rFonts w:ascii="Garamond" w:hAnsi="Garamond" w:cs="Segoe UI"/>
          <w:sz w:val="22"/>
          <w:szCs w:val="22"/>
        </w:rPr>
        <w:t>.</w:t>
      </w:r>
    </w:p>
    <w:p w14:paraId="39B825FD" w14:textId="77777777" w:rsidR="00FE4A72" w:rsidRPr="00FE4A72" w:rsidRDefault="00FE4A72" w:rsidP="00FE4A72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</w:p>
    <w:p w14:paraId="6896229D" w14:textId="77777777" w:rsidR="00FE4A72" w:rsidRPr="00FE4A72" w:rsidRDefault="00FE4A72" w:rsidP="00FE4A72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FE4A72">
        <w:rPr>
          <w:rFonts w:ascii="Garamond" w:hAnsi="Garamond" w:cs="Segoe UI"/>
          <w:b/>
          <w:bCs/>
          <w:sz w:val="22"/>
          <w:szCs w:val="22"/>
          <w:vertAlign w:val="superscript"/>
        </w:rPr>
        <w:t>16 </w:t>
      </w:r>
      <w:proofErr w:type="spellStart"/>
      <w:r w:rsidRPr="00FE4A72">
        <w:rPr>
          <w:rFonts w:ascii="Garamond" w:hAnsi="Garamond" w:cs="Segoe UI"/>
          <w:sz w:val="22"/>
          <w:szCs w:val="22"/>
        </w:rPr>
        <w:t>When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he </w:t>
      </w:r>
      <w:proofErr w:type="spellStart"/>
      <w:r w:rsidRPr="00FE4A72">
        <w:rPr>
          <w:rFonts w:ascii="Garamond" w:hAnsi="Garamond" w:cs="Segoe UI"/>
          <w:sz w:val="22"/>
          <w:szCs w:val="22"/>
        </w:rPr>
        <w:t>came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Nazareth, </w:t>
      </w:r>
      <w:proofErr w:type="spellStart"/>
      <w:r w:rsidRPr="00FE4A72">
        <w:rPr>
          <w:rFonts w:ascii="Garamond" w:hAnsi="Garamond" w:cs="Segoe UI"/>
          <w:sz w:val="22"/>
          <w:szCs w:val="22"/>
        </w:rPr>
        <w:t>where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he </w:t>
      </w:r>
      <w:proofErr w:type="spellStart"/>
      <w:r w:rsidRPr="00FE4A72">
        <w:rPr>
          <w:rFonts w:ascii="Garamond" w:hAnsi="Garamond" w:cs="Segoe UI"/>
          <w:sz w:val="22"/>
          <w:szCs w:val="22"/>
        </w:rPr>
        <w:t>had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been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brought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up, he </w:t>
      </w:r>
      <w:proofErr w:type="spellStart"/>
      <w:r w:rsidRPr="00FE4A72">
        <w:rPr>
          <w:rFonts w:ascii="Garamond" w:hAnsi="Garamond" w:cs="Segoe UI"/>
          <w:sz w:val="22"/>
          <w:szCs w:val="22"/>
        </w:rPr>
        <w:t>went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synagogue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on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Sabbath </w:t>
      </w:r>
      <w:proofErr w:type="spellStart"/>
      <w:r w:rsidRPr="00FE4A72">
        <w:rPr>
          <w:rFonts w:ascii="Garamond" w:hAnsi="Garamond" w:cs="Segoe UI"/>
          <w:sz w:val="22"/>
          <w:szCs w:val="22"/>
        </w:rPr>
        <w:t>day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, as </w:t>
      </w:r>
      <w:proofErr w:type="spellStart"/>
      <w:r w:rsidRPr="00FE4A72">
        <w:rPr>
          <w:rFonts w:ascii="Garamond" w:hAnsi="Garamond" w:cs="Segoe UI"/>
          <w:sz w:val="22"/>
          <w:szCs w:val="22"/>
        </w:rPr>
        <w:t>was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his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custom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. He </w:t>
      </w:r>
      <w:proofErr w:type="spellStart"/>
      <w:r w:rsidRPr="00FE4A72">
        <w:rPr>
          <w:rFonts w:ascii="Garamond" w:hAnsi="Garamond" w:cs="Segoe UI"/>
          <w:sz w:val="22"/>
          <w:szCs w:val="22"/>
        </w:rPr>
        <w:t>stood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up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read</w:t>
      </w:r>
      <w:proofErr w:type="spellEnd"/>
      <w:r w:rsidRPr="00FE4A72">
        <w:rPr>
          <w:rFonts w:ascii="Garamond" w:hAnsi="Garamond" w:cs="Segoe UI"/>
          <w:sz w:val="22"/>
          <w:szCs w:val="22"/>
        </w:rPr>
        <w:t>, </w:t>
      </w:r>
      <w:r w:rsidRPr="00FE4A72">
        <w:rPr>
          <w:rFonts w:ascii="Garamond" w:hAnsi="Garamond" w:cs="Segoe UI"/>
          <w:b/>
          <w:bCs/>
          <w:sz w:val="22"/>
          <w:szCs w:val="22"/>
          <w:vertAlign w:val="superscript"/>
        </w:rPr>
        <w:t>17 </w:t>
      </w:r>
      <w:r w:rsidRPr="00FE4A72">
        <w:rPr>
          <w:rFonts w:ascii="Garamond" w:hAnsi="Garamond" w:cs="Segoe UI"/>
          <w:sz w:val="22"/>
          <w:szCs w:val="22"/>
        </w:rPr>
        <w:t xml:space="preserve">and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scroll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of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prophet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Isaiah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was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given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him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. He </w:t>
      </w:r>
      <w:proofErr w:type="spellStart"/>
      <w:r w:rsidRPr="00FE4A72">
        <w:rPr>
          <w:rFonts w:ascii="Garamond" w:hAnsi="Garamond" w:cs="Segoe UI"/>
          <w:sz w:val="22"/>
          <w:szCs w:val="22"/>
        </w:rPr>
        <w:t>unrolled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scroll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and </w:t>
      </w:r>
      <w:proofErr w:type="spellStart"/>
      <w:r w:rsidRPr="00FE4A72">
        <w:rPr>
          <w:rFonts w:ascii="Garamond" w:hAnsi="Garamond" w:cs="Segoe UI"/>
          <w:sz w:val="22"/>
          <w:szCs w:val="22"/>
        </w:rPr>
        <w:t>found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place </w:t>
      </w:r>
      <w:proofErr w:type="spellStart"/>
      <w:r w:rsidRPr="00FE4A72">
        <w:rPr>
          <w:rFonts w:ascii="Garamond" w:hAnsi="Garamond" w:cs="Segoe UI"/>
          <w:sz w:val="22"/>
          <w:szCs w:val="22"/>
        </w:rPr>
        <w:t>where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it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was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written</w:t>
      </w:r>
      <w:proofErr w:type="spellEnd"/>
      <w:r w:rsidRPr="00FE4A72">
        <w:rPr>
          <w:rFonts w:ascii="Garamond" w:hAnsi="Garamond" w:cs="Segoe UI"/>
          <w:sz w:val="22"/>
          <w:szCs w:val="22"/>
        </w:rPr>
        <w:t>:</w:t>
      </w:r>
    </w:p>
    <w:p w14:paraId="62BADAB8" w14:textId="77777777" w:rsidR="00FE4A72" w:rsidRPr="00FE4A72" w:rsidRDefault="00FE4A72" w:rsidP="00FE4A72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FE4A72">
        <w:rPr>
          <w:rFonts w:ascii="Garamond" w:hAnsi="Garamond" w:cs="Segoe UI"/>
          <w:b/>
          <w:bCs/>
          <w:sz w:val="22"/>
          <w:szCs w:val="22"/>
          <w:vertAlign w:val="superscript"/>
        </w:rPr>
        <w:t>18 </w:t>
      </w:r>
      <w:r w:rsidRPr="00FE4A72">
        <w:rPr>
          <w:rFonts w:ascii="Garamond" w:hAnsi="Garamond" w:cs="Segoe UI"/>
          <w:sz w:val="22"/>
          <w:szCs w:val="22"/>
        </w:rPr>
        <w:t>“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Spirit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of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Lord </w:t>
      </w:r>
      <w:proofErr w:type="spellStart"/>
      <w:r w:rsidRPr="00FE4A72">
        <w:rPr>
          <w:rFonts w:ascii="Garamond" w:hAnsi="Garamond" w:cs="Segoe UI"/>
          <w:sz w:val="22"/>
          <w:szCs w:val="22"/>
        </w:rPr>
        <w:t>is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upon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me,</w:t>
      </w:r>
      <w:r w:rsidRPr="00FE4A72">
        <w:rPr>
          <w:rFonts w:ascii="Garamond" w:hAnsi="Garamond" w:cs="Segoe UI"/>
          <w:sz w:val="22"/>
          <w:szCs w:val="22"/>
        </w:rPr>
        <w:br/>
        <w:t>    </w:t>
      </w:r>
      <w:proofErr w:type="spellStart"/>
      <w:r w:rsidRPr="00FE4A72">
        <w:rPr>
          <w:rFonts w:ascii="Garamond" w:hAnsi="Garamond" w:cs="Segoe UI"/>
          <w:sz w:val="22"/>
          <w:szCs w:val="22"/>
        </w:rPr>
        <w:t>because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he has </w:t>
      </w:r>
      <w:proofErr w:type="spellStart"/>
      <w:r w:rsidRPr="00FE4A72">
        <w:rPr>
          <w:rFonts w:ascii="Garamond" w:hAnsi="Garamond" w:cs="Segoe UI"/>
          <w:sz w:val="22"/>
          <w:szCs w:val="22"/>
        </w:rPr>
        <w:t>anointed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me</w:t>
      </w:r>
      <w:r w:rsidRPr="00FE4A72">
        <w:rPr>
          <w:rFonts w:ascii="Garamond" w:hAnsi="Garamond" w:cs="Segoe UI"/>
          <w:sz w:val="22"/>
          <w:szCs w:val="22"/>
        </w:rPr>
        <w:br/>
        <w:t>        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bring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good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news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poor</w:t>
      </w:r>
      <w:proofErr w:type="spellEnd"/>
      <w:r w:rsidRPr="00FE4A72">
        <w:rPr>
          <w:rFonts w:ascii="Garamond" w:hAnsi="Garamond" w:cs="Segoe UI"/>
          <w:sz w:val="22"/>
          <w:szCs w:val="22"/>
        </w:rPr>
        <w:t>.</w:t>
      </w:r>
      <w:r w:rsidRPr="00FE4A72">
        <w:rPr>
          <w:rFonts w:ascii="Garamond" w:hAnsi="Garamond" w:cs="Segoe UI"/>
          <w:sz w:val="22"/>
          <w:szCs w:val="22"/>
        </w:rPr>
        <w:br/>
        <w:t xml:space="preserve">He has </w:t>
      </w:r>
      <w:proofErr w:type="spellStart"/>
      <w:r w:rsidRPr="00FE4A72">
        <w:rPr>
          <w:rFonts w:ascii="Garamond" w:hAnsi="Garamond" w:cs="Segoe UI"/>
          <w:sz w:val="22"/>
          <w:szCs w:val="22"/>
        </w:rPr>
        <w:t>sent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me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proclaim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release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captives</w:t>
      </w:r>
      <w:r w:rsidRPr="00FE4A72">
        <w:rPr>
          <w:rFonts w:ascii="Garamond" w:hAnsi="Garamond" w:cs="Segoe UI"/>
          <w:sz w:val="22"/>
          <w:szCs w:val="22"/>
        </w:rPr>
        <w:br/>
        <w:t xml:space="preserve">    and </w:t>
      </w:r>
      <w:proofErr w:type="spellStart"/>
      <w:r w:rsidRPr="00FE4A72">
        <w:rPr>
          <w:rFonts w:ascii="Garamond" w:hAnsi="Garamond" w:cs="Segoe UI"/>
          <w:sz w:val="22"/>
          <w:szCs w:val="22"/>
        </w:rPr>
        <w:t>recovery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of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sight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blind</w:t>
      </w:r>
      <w:proofErr w:type="spellEnd"/>
      <w:r w:rsidRPr="00FE4A72">
        <w:rPr>
          <w:rFonts w:ascii="Garamond" w:hAnsi="Garamond" w:cs="Segoe UI"/>
          <w:sz w:val="22"/>
          <w:szCs w:val="22"/>
        </w:rPr>
        <w:t>,</w:t>
      </w:r>
      <w:r w:rsidRPr="00FE4A72">
        <w:rPr>
          <w:rFonts w:ascii="Garamond" w:hAnsi="Garamond" w:cs="Segoe UI"/>
          <w:sz w:val="22"/>
          <w:szCs w:val="22"/>
        </w:rPr>
        <w:br/>
        <w:t>        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set free </w:t>
      </w:r>
      <w:proofErr w:type="spellStart"/>
      <w:r w:rsidRPr="00FE4A72">
        <w:rPr>
          <w:rFonts w:ascii="Garamond" w:hAnsi="Garamond" w:cs="Segoe UI"/>
          <w:sz w:val="22"/>
          <w:szCs w:val="22"/>
        </w:rPr>
        <w:t>those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who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are </w:t>
      </w:r>
      <w:proofErr w:type="spellStart"/>
      <w:r w:rsidRPr="00FE4A72">
        <w:rPr>
          <w:rFonts w:ascii="Garamond" w:hAnsi="Garamond" w:cs="Segoe UI"/>
          <w:sz w:val="22"/>
          <w:szCs w:val="22"/>
        </w:rPr>
        <w:t>oppressed</w:t>
      </w:r>
      <w:proofErr w:type="spellEnd"/>
      <w:r w:rsidRPr="00FE4A72">
        <w:rPr>
          <w:rFonts w:ascii="Garamond" w:hAnsi="Garamond" w:cs="Segoe UI"/>
          <w:sz w:val="22"/>
          <w:szCs w:val="22"/>
        </w:rPr>
        <w:t>,</w:t>
      </w:r>
      <w:r w:rsidRPr="00FE4A72">
        <w:rPr>
          <w:rFonts w:ascii="Garamond" w:hAnsi="Garamond" w:cs="Segoe UI"/>
          <w:sz w:val="22"/>
          <w:szCs w:val="22"/>
        </w:rPr>
        <w:br/>
      </w:r>
      <w:r w:rsidRPr="00FE4A72">
        <w:rPr>
          <w:rFonts w:ascii="Garamond" w:hAnsi="Garamond" w:cs="Segoe UI"/>
          <w:b/>
          <w:bCs/>
          <w:sz w:val="22"/>
          <w:szCs w:val="22"/>
          <w:vertAlign w:val="superscript"/>
        </w:rPr>
        <w:t>19 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proclaim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year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of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Lord’s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favor.”</w:t>
      </w:r>
    </w:p>
    <w:p w14:paraId="35659E16" w14:textId="77777777" w:rsidR="00FE4A72" w:rsidRPr="00FE4A72" w:rsidRDefault="00FE4A72" w:rsidP="00FE4A72">
      <w:pPr>
        <w:pStyle w:val="NormalWeb"/>
        <w:spacing w:after="0" w:line="240" w:lineRule="auto"/>
        <w:rPr>
          <w:rFonts w:ascii="Garamond" w:hAnsi="Garamond" w:cs="Segoe UI"/>
          <w:sz w:val="22"/>
          <w:szCs w:val="22"/>
        </w:rPr>
      </w:pPr>
      <w:r w:rsidRPr="00FE4A72">
        <w:rPr>
          <w:rFonts w:ascii="Garamond" w:hAnsi="Garamond" w:cs="Segoe UI"/>
          <w:b/>
          <w:bCs/>
          <w:sz w:val="22"/>
          <w:szCs w:val="22"/>
          <w:vertAlign w:val="superscript"/>
        </w:rPr>
        <w:t>20 </w:t>
      </w:r>
      <w:r w:rsidRPr="00FE4A72">
        <w:rPr>
          <w:rFonts w:ascii="Garamond" w:hAnsi="Garamond" w:cs="Segoe UI"/>
          <w:sz w:val="22"/>
          <w:szCs w:val="22"/>
        </w:rPr>
        <w:t xml:space="preserve">And he </w:t>
      </w:r>
      <w:proofErr w:type="spellStart"/>
      <w:r w:rsidRPr="00FE4A72">
        <w:rPr>
          <w:rFonts w:ascii="Garamond" w:hAnsi="Garamond" w:cs="Segoe UI"/>
          <w:sz w:val="22"/>
          <w:szCs w:val="22"/>
        </w:rPr>
        <w:t>rolled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up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scroll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, </w:t>
      </w:r>
      <w:proofErr w:type="spellStart"/>
      <w:r w:rsidRPr="00FE4A72">
        <w:rPr>
          <w:rFonts w:ascii="Garamond" w:hAnsi="Garamond" w:cs="Segoe UI"/>
          <w:sz w:val="22"/>
          <w:szCs w:val="22"/>
        </w:rPr>
        <w:t>gave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it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back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attendant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, and </w:t>
      </w:r>
      <w:proofErr w:type="spellStart"/>
      <w:r w:rsidRPr="00FE4A72">
        <w:rPr>
          <w:rFonts w:ascii="Garamond" w:hAnsi="Garamond" w:cs="Segoe UI"/>
          <w:sz w:val="22"/>
          <w:szCs w:val="22"/>
        </w:rPr>
        <w:t>sat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down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.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eyes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of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all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in </w:t>
      </w:r>
      <w:proofErr w:type="spellStart"/>
      <w:r w:rsidRPr="00FE4A72">
        <w:rPr>
          <w:rFonts w:ascii="Garamond" w:hAnsi="Garamond" w:cs="Segoe UI"/>
          <w:sz w:val="22"/>
          <w:szCs w:val="22"/>
        </w:rPr>
        <w:t>the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synagogue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were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fixed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on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him</w:t>
      </w:r>
      <w:proofErr w:type="spellEnd"/>
      <w:r w:rsidRPr="00FE4A72">
        <w:rPr>
          <w:rFonts w:ascii="Garamond" w:hAnsi="Garamond" w:cs="Segoe UI"/>
          <w:sz w:val="22"/>
          <w:szCs w:val="22"/>
        </w:rPr>
        <w:t>. </w:t>
      </w:r>
      <w:r w:rsidRPr="00FE4A72">
        <w:rPr>
          <w:rFonts w:ascii="Garamond" w:hAnsi="Garamond" w:cs="Segoe UI"/>
          <w:b/>
          <w:bCs/>
          <w:sz w:val="22"/>
          <w:szCs w:val="22"/>
          <w:vertAlign w:val="superscript"/>
        </w:rPr>
        <w:t>21 </w:t>
      </w:r>
      <w:proofErr w:type="spellStart"/>
      <w:r w:rsidRPr="00FE4A72">
        <w:rPr>
          <w:rFonts w:ascii="Garamond" w:hAnsi="Garamond" w:cs="Segoe UI"/>
          <w:sz w:val="22"/>
          <w:szCs w:val="22"/>
        </w:rPr>
        <w:t>Then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he </w:t>
      </w:r>
      <w:proofErr w:type="spellStart"/>
      <w:r w:rsidRPr="00FE4A72">
        <w:rPr>
          <w:rFonts w:ascii="Garamond" w:hAnsi="Garamond" w:cs="Segoe UI"/>
          <w:sz w:val="22"/>
          <w:szCs w:val="22"/>
        </w:rPr>
        <w:t>began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say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to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them</w:t>
      </w:r>
      <w:proofErr w:type="spellEnd"/>
      <w:r w:rsidRPr="00FE4A72">
        <w:rPr>
          <w:rFonts w:ascii="Garamond" w:hAnsi="Garamond" w:cs="Segoe UI"/>
          <w:sz w:val="22"/>
          <w:szCs w:val="22"/>
        </w:rPr>
        <w:t>, “</w:t>
      </w:r>
      <w:proofErr w:type="spellStart"/>
      <w:r w:rsidRPr="00FE4A72">
        <w:rPr>
          <w:rFonts w:ascii="Garamond" w:hAnsi="Garamond" w:cs="Segoe UI"/>
          <w:sz w:val="22"/>
          <w:szCs w:val="22"/>
        </w:rPr>
        <w:t>Today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this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scripture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has </w:t>
      </w:r>
      <w:proofErr w:type="spellStart"/>
      <w:r w:rsidRPr="00FE4A72">
        <w:rPr>
          <w:rFonts w:ascii="Garamond" w:hAnsi="Garamond" w:cs="Segoe UI"/>
          <w:sz w:val="22"/>
          <w:szCs w:val="22"/>
        </w:rPr>
        <w:t>been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fulfilled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in </w:t>
      </w:r>
      <w:proofErr w:type="spellStart"/>
      <w:r w:rsidRPr="00FE4A72">
        <w:rPr>
          <w:rFonts w:ascii="Garamond" w:hAnsi="Garamond" w:cs="Segoe UI"/>
          <w:sz w:val="22"/>
          <w:szCs w:val="22"/>
        </w:rPr>
        <w:t>your</w:t>
      </w:r>
      <w:proofErr w:type="spellEnd"/>
      <w:r w:rsidRPr="00FE4A72">
        <w:rPr>
          <w:rFonts w:ascii="Garamond" w:hAnsi="Garamond" w:cs="Segoe UI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Segoe UI"/>
          <w:sz w:val="22"/>
          <w:szCs w:val="22"/>
        </w:rPr>
        <w:t>hearing</w:t>
      </w:r>
      <w:proofErr w:type="spellEnd"/>
      <w:r w:rsidRPr="00FE4A72">
        <w:rPr>
          <w:rFonts w:ascii="Garamond" w:hAnsi="Garamond" w:cs="Segoe UI"/>
          <w:sz w:val="22"/>
          <w:szCs w:val="22"/>
        </w:rPr>
        <w:t>.”</w:t>
      </w:r>
    </w:p>
    <w:p w14:paraId="166E7249" w14:textId="77777777" w:rsidR="00FE4A72" w:rsidRDefault="00FE4A72" w:rsidP="00FE4A72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134D6087" w14:textId="77777777" w:rsidR="00FE4A72" w:rsidRDefault="00FE4A72" w:rsidP="00FE4A72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439DD85F" w14:textId="77777777" w:rsidR="00FE4A72" w:rsidRPr="00FE4A72" w:rsidRDefault="00FE4A72" w:rsidP="00FE4A72">
      <w:pPr>
        <w:pStyle w:val="NormalWeb"/>
        <w:spacing w:after="0" w:line="240" w:lineRule="auto"/>
        <w:rPr>
          <w:rStyle w:val="text"/>
          <w:rFonts w:ascii="Garamond" w:hAnsi="Garamond" w:cs="Segoe UI"/>
          <w:sz w:val="22"/>
          <w:szCs w:val="22"/>
        </w:rPr>
      </w:pPr>
    </w:p>
    <w:p w14:paraId="26230827" w14:textId="77777777" w:rsidR="00FE4A72" w:rsidRPr="00FE4A72" w:rsidRDefault="00FE4A72" w:rsidP="00FE4A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b/>
          <w:bCs/>
          <w:sz w:val="22"/>
          <w:szCs w:val="22"/>
        </w:rPr>
      </w:pPr>
      <w:proofErr w:type="spellStart"/>
      <w:r w:rsidRPr="00FE4A72">
        <w:rPr>
          <w:rFonts w:ascii="Garamond" w:hAnsi="Garamond" w:cs="Gill Sans"/>
          <w:b/>
          <w:bCs/>
          <w:sz w:val="22"/>
          <w:szCs w:val="22"/>
        </w:rPr>
        <w:t>Commentary</w:t>
      </w:r>
      <w:proofErr w:type="spellEnd"/>
      <w:r w:rsidRPr="00FE4A72">
        <w:rPr>
          <w:rFonts w:ascii="Garamond" w:hAnsi="Garamond" w:cs="Gill Sans"/>
          <w:b/>
          <w:bCs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b/>
          <w:bCs/>
          <w:sz w:val="22"/>
          <w:szCs w:val="22"/>
        </w:rPr>
        <w:t>from</w:t>
      </w:r>
      <w:proofErr w:type="spellEnd"/>
      <w:r w:rsidRPr="00FE4A72">
        <w:rPr>
          <w:rFonts w:ascii="Garamond" w:hAnsi="Garamond" w:cs="Gill Sans"/>
          <w:b/>
          <w:bCs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b/>
          <w:bCs/>
          <w:sz w:val="22"/>
          <w:szCs w:val="22"/>
        </w:rPr>
        <w:t>Lynnaia</w:t>
      </w:r>
      <w:proofErr w:type="spellEnd"/>
      <w:r w:rsidRPr="00FE4A72">
        <w:rPr>
          <w:rFonts w:ascii="Garamond" w:hAnsi="Garamond" w:cs="Gill Sans"/>
          <w:b/>
          <w:bCs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b/>
          <w:bCs/>
          <w:sz w:val="22"/>
          <w:szCs w:val="22"/>
        </w:rPr>
        <w:t>Main</w:t>
      </w:r>
      <w:proofErr w:type="spellEnd"/>
    </w:p>
    <w:p w14:paraId="28FC8B66" w14:textId="77777777" w:rsidR="00FE4A72" w:rsidRPr="00FE4A72" w:rsidRDefault="00FE4A72" w:rsidP="00FE4A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b/>
          <w:bCs/>
          <w:sz w:val="22"/>
          <w:szCs w:val="22"/>
        </w:rPr>
      </w:pPr>
      <w:r w:rsidRPr="00FE4A72">
        <w:rPr>
          <w:rFonts w:ascii="Garamond" w:hAnsi="Garamond" w:cs="Gill Sans"/>
          <w:sz w:val="22"/>
          <w:szCs w:val="22"/>
        </w:rPr>
        <w:t xml:space="preserve">Luke </w:t>
      </w:r>
      <w:proofErr w:type="spellStart"/>
      <w:r w:rsidRPr="00FE4A72">
        <w:rPr>
          <w:rFonts w:ascii="Garamond" w:hAnsi="Garamond" w:cs="Gill Sans"/>
          <w:sz w:val="22"/>
          <w:szCs w:val="22"/>
        </w:rPr>
        <w:t>writes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of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Jesus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’ </w:t>
      </w:r>
      <w:proofErr w:type="spellStart"/>
      <w:r w:rsidRPr="00FE4A72">
        <w:rPr>
          <w:rFonts w:ascii="Garamond" w:hAnsi="Garamond" w:cs="Gill Sans"/>
          <w:sz w:val="22"/>
          <w:szCs w:val="22"/>
        </w:rPr>
        <w:t>return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to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Galilee, after </w:t>
      </w:r>
      <w:proofErr w:type="spellStart"/>
      <w:r w:rsidRPr="00FE4A72">
        <w:rPr>
          <w:rFonts w:ascii="Garamond" w:hAnsi="Garamond" w:cs="Gill Sans"/>
          <w:sz w:val="22"/>
          <w:szCs w:val="22"/>
        </w:rPr>
        <w:t>having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been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tempted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by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devil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wilderness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. He </w:t>
      </w:r>
      <w:proofErr w:type="spellStart"/>
      <w:r w:rsidRPr="00FE4A72">
        <w:rPr>
          <w:rFonts w:ascii="Garamond" w:hAnsi="Garamond" w:cs="Gill Sans"/>
          <w:sz w:val="22"/>
          <w:szCs w:val="22"/>
        </w:rPr>
        <w:t>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now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filled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with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power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of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Spirit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FE4A72">
        <w:rPr>
          <w:rFonts w:ascii="Garamond" w:hAnsi="Garamond" w:cs="Gill Sans"/>
          <w:sz w:val="22"/>
          <w:szCs w:val="22"/>
        </w:rPr>
        <w:t>about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to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begin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ministry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in Galilee. </w:t>
      </w:r>
      <w:proofErr w:type="spellStart"/>
      <w:r w:rsidRPr="00FE4A72">
        <w:rPr>
          <w:rFonts w:ascii="Garamond" w:hAnsi="Garamond" w:cs="Gill Sans"/>
          <w:sz w:val="22"/>
          <w:szCs w:val="22"/>
        </w:rPr>
        <w:t>Jesus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begins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to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teach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synagogues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FE4A72">
        <w:rPr>
          <w:rFonts w:ascii="Garamond" w:hAnsi="Garamond" w:cs="Gill Sans"/>
          <w:sz w:val="22"/>
          <w:szCs w:val="22"/>
        </w:rPr>
        <w:t>word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begins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to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spread </w:t>
      </w:r>
      <w:proofErr w:type="spellStart"/>
      <w:r w:rsidRPr="00FE4A72">
        <w:rPr>
          <w:rFonts w:ascii="Garamond" w:hAnsi="Garamond" w:cs="Gill Sans"/>
          <w:sz w:val="22"/>
          <w:szCs w:val="22"/>
        </w:rPr>
        <w:t>about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him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through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surrounding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country. </w:t>
      </w:r>
      <w:proofErr w:type="spellStart"/>
      <w:r w:rsidRPr="00FE4A72">
        <w:rPr>
          <w:rFonts w:ascii="Garamond" w:hAnsi="Garamond" w:cs="Gill Sans"/>
          <w:sz w:val="22"/>
          <w:szCs w:val="22"/>
        </w:rPr>
        <w:t>When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he </w:t>
      </w:r>
      <w:proofErr w:type="spellStart"/>
      <w:r w:rsidRPr="00FE4A72">
        <w:rPr>
          <w:rFonts w:ascii="Garamond" w:hAnsi="Garamond" w:cs="Gill Sans"/>
          <w:sz w:val="22"/>
          <w:szCs w:val="22"/>
        </w:rPr>
        <w:t>arrives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on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Sabbath </w:t>
      </w:r>
      <w:proofErr w:type="spellStart"/>
      <w:r w:rsidRPr="00FE4A72">
        <w:rPr>
          <w:rFonts w:ascii="Garamond" w:hAnsi="Garamond" w:cs="Gill Sans"/>
          <w:sz w:val="22"/>
          <w:szCs w:val="22"/>
        </w:rPr>
        <w:t>day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at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synagogue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FE4A72">
        <w:rPr>
          <w:rFonts w:ascii="Garamond" w:hAnsi="Garamond" w:cs="Gill Sans"/>
          <w:sz w:val="22"/>
          <w:szCs w:val="22"/>
        </w:rPr>
        <w:t>his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hometown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of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Nazareth, </w:t>
      </w:r>
      <w:proofErr w:type="spellStart"/>
      <w:r w:rsidRPr="00FE4A72">
        <w:rPr>
          <w:rFonts w:ascii="Garamond" w:hAnsi="Garamond" w:cs="Gill Sans"/>
          <w:sz w:val="22"/>
          <w:szCs w:val="22"/>
        </w:rPr>
        <w:t>which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would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have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been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usual </w:t>
      </w:r>
      <w:proofErr w:type="spellStart"/>
      <w:r w:rsidRPr="00FE4A72">
        <w:rPr>
          <w:rFonts w:ascii="Garamond" w:hAnsi="Garamond" w:cs="Gill Sans"/>
          <w:sz w:val="22"/>
          <w:szCs w:val="22"/>
        </w:rPr>
        <w:t>practice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when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he </w:t>
      </w:r>
      <w:proofErr w:type="spellStart"/>
      <w:r w:rsidRPr="00FE4A72">
        <w:rPr>
          <w:rFonts w:ascii="Garamond" w:hAnsi="Garamond" w:cs="Gill Sans"/>
          <w:sz w:val="22"/>
          <w:szCs w:val="22"/>
        </w:rPr>
        <w:t>lived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there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, he stands up and </w:t>
      </w:r>
      <w:proofErr w:type="spellStart"/>
      <w:r w:rsidRPr="00FE4A72">
        <w:rPr>
          <w:rFonts w:ascii="Garamond" w:hAnsi="Garamond" w:cs="Gill Sans"/>
          <w:sz w:val="22"/>
          <w:szCs w:val="22"/>
        </w:rPr>
        <w:t>reads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from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Isaiah</w:t>
      </w:r>
      <w:proofErr w:type="spellEnd"/>
      <w:r w:rsidRPr="00FE4A72">
        <w:rPr>
          <w:rFonts w:ascii="Garamond" w:hAnsi="Garamond" w:cs="Gill Sans"/>
          <w:sz w:val="22"/>
          <w:szCs w:val="22"/>
        </w:rPr>
        <w:t>: “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Spirit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of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Lord </w:t>
      </w:r>
      <w:proofErr w:type="spellStart"/>
      <w:r w:rsidRPr="00FE4A72">
        <w:rPr>
          <w:rFonts w:ascii="Garamond" w:hAnsi="Garamond" w:cs="Gill Sans"/>
          <w:sz w:val="22"/>
          <w:szCs w:val="22"/>
        </w:rPr>
        <w:t>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upon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me...” </w:t>
      </w:r>
      <w:proofErr w:type="spellStart"/>
      <w:r w:rsidRPr="00FE4A72">
        <w:rPr>
          <w:rFonts w:ascii="Garamond" w:hAnsi="Garamond" w:cs="Gill Sans"/>
          <w:sz w:val="22"/>
          <w:szCs w:val="22"/>
        </w:rPr>
        <w:t>along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with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subsequent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verses </w:t>
      </w:r>
      <w:proofErr w:type="spellStart"/>
      <w:r w:rsidRPr="00FE4A72">
        <w:rPr>
          <w:rFonts w:ascii="Garamond" w:hAnsi="Garamond" w:cs="Gill Sans"/>
          <w:sz w:val="22"/>
          <w:szCs w:val="22"/>
        </w:rPr>
        <w:t>that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seem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to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describe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ministry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he </w:t>
      </w:r>
      <w:proofErr w:type="spellStart"/>
      <w:r w:rsidRPr="00FE4A72">
        <w:rPr>
          <w:rFonts w:ascii="Garamond" w:hAnsi="Garamond" w:cs="Gill Sans"/>
          <w:sz w:val="22"/>
          <w:szCs w:val="22"/>
        </w:rPr>
        <w:t>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beginning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. </w:t>
      </w:r>
      <w:proofErr w:type="spellStart"/>
      <w:r w:rsidRPr="00FE4A72">
        <w:rPr>
          <w:rFonts w:ascii="Garamond" w:hAnsi="Garamond" w:cs="Gill Sans"/>
          <w:sz w:val="22"/>
          <w:szCs w:val="22"/>
        </w:rPr>
        <w:t>This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might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have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appeared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to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listeners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synagogue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to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be </w:t>
      </w:r>
      <w:proofErr w:type="spellStart"/>
      <w:r w:rsidRPr="00FE4A72">
        <w:rPr>
          <w:rFonts w:ascii="Garamond" w:hAnsi="Garamond" w:cs="Gill Sans"/>
          <w:sz w:val="22"/>
          <w:szCs w:val="22"/>
        </w:rPr>
        <w:t>simply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a regular </w:t>
      </w:r>
      <w:proofErr w:type="spellStart"/>
      <w:r w:rsidRPr="00FE4A72">
        <w:rPr>
          <w:rFonts w:ascii="Garamond" w:hAnsi="Garamond" w:cs="Gill Sans"/>
          <w:sz w:val="22"/>
          <w:szCs w:val="22"/>
        </w:rPr>
        <w:t>reading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of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scriptures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… </w:t>
      </w:r>
      <w:proofErr w:type="spellStart"/>
      <w:r w:rsidRPr="00FE4A72">
        <w:rPr>
          <w:rFonts w:ascii="Garamond" w:hAnsi="Garamond" w:cs="Gill Sans"/>
          <w:sz w:val="22"/>
          <w:szCs w:val="22"/>
        </w:rPr>
        <w:t>until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Jesus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goes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on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to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say</w:t>
      </w:r>
      <w:proofErr w:type="spellEnd"/>
      <w:r w:rsidRPr="00FE4A72">
        <w:rPr>
          <w:rFonts w:ascii="Garamond" w:hAnsi="Garamond" w:cs="Gill Sans"/>
          <w:sz w:val="22"/>
          <w:szCs w:val="22"/>
        </w:rPr>
        <w:t>, “</w:t>
      </w:r>
      <w:proofErr w:type="spellStart"/>
      <w:r w:rsidRPr="00FE4A72">
        <w:rPr>
          <w:rFonts w:ascii="Garamond" w:hAnsi="Garamond" w:cs="Gill Sans"/>
          <w:sz w:val="22"/>
          <w:szCs w:val="22"/>
        </w:rPr>
        <w:t>Today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scripture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has </w:t>
      </w:r>
      <w:proofErr w:type="spellStart"/>
      <w:r w:rsidRPr="00FE4A72">
        <w:rPr>
          <w:rFonts w:ascii="Garamond" w:hAnsi="Garamond" w:cs="Gill Sans"/>
          <w:sz w:val="22"/>
          <w:szCs w:val="22"/>
        </w:rPr>
        <w:t>been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fulfilled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FE4A72">
        <w:rPr>
          <w:rFonts w:ascii="Garamond" w:hAnsi="Garamond" w:cs="Gill Sans"/>
          <w:sz w:val="22"/>
          <w:szCs w:val="22"/>
        </w:rPr>
        <w:t>your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hearing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.” </w:t>
      </w:r>
    </w:p>
    <w:p w14:paraId="7B7C899D" w14:textId="77777777" w:rsidR="00FE4A72" w:rsidRPr="00FE4A72" w:rsidRDefault="00FE4A72" w:rsidP="00FE4A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b/>
          <w:bCs/>
          <w:sz w:val="22"/>
          <w:szCs w:val="22"/>
        </w:rPr>
      </w:pPr>
    </w:p>
    <w:p w14:paraId="73B849C3" w14:textId="77777777" w:rsidR="00FE4A72" w:rsidRPr="00FE4A72" w:rsidRDefault="00FE4A72" w:rsidP="00FE4A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 w:cs="Gill Sans"/>
          <w:b/>
          <w:bCs/>
          <w:sz w:val="22"/>
          <w:szCs w:val="22"/>
        </w:rPr>
      </w:pPr>
      <w:proofErr w:type="spellStart"/>
      <w:r w:rsidRPr="00FE4A72">
        <w:rPr>
          <w:rFonts w:ascii="Garamond" w:hAnsi="Garamond" w:cs="Gill Sans"/>
          <w:sz w:val="22"/>
          <w:szCs w:val="22"/>
        </w:rPr>
        <w:t>One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might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think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that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those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who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were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listening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to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Jesus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synagogue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that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day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would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have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been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incredulous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about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seemingly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self-important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conclusions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. </w:t>
      </w:r>
      <w:proofErr w:type="spellStart"/>
      <w:r w:rsidRPr="00FE4A72">
        <w:rPr>
          <w:rFonts w:ascii="Garamond" w:hAnsi="Garamond" w:cs="Gill Sans"/>
          <w:sz w:val="22"/>
          <w:szCs w:val="22"/>
        </w:rPr>
        <w:t>On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contrary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, </w:t>
      </w:r>
      <w:proofErr w:type="spellStart"/>
      <w:r w:rsidRPr="00FE4A72">
        <w:rPr>
          <w:rFonts w:ascii="Garamond" w:hAnsi="Garamond" w:cs="Gill Sans"/>
          <w:sz w:val="22"/>
          <w:szCs w:val="22"/>
        </w:rPr>
        <w:t>although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it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not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included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in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passage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chosen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for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commentary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,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next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verse </w:t>
      </w:r>
      <w:proofErr w:type="spellStart"/>
      <w:r w:rsidRPr="00FE4A72">
        <w:rPr>
          <w:rFonts w:ascii="Garamond" w:hAnsi="Garamond" w:cs="Gill Sans"/>
          <w:sz w:val="22"/>
          <w:szCs w:val="22"/>
        </w:rPr>
        <w:t>reveals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that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actions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are, at </w:t>
      </w:r>
      <w:proofErr w:type="spellStart"/>
      <w:r w:rsidRPr="00FE4A72">
        <w:rPr>
          <w:rFonts w:ascii="Garamond" w:hAnsi="Garamond" w:cs="Gill Sans"/>
          <w:sz w:val="22"/>
          <w:szCs w:val="22"/>
        </w:rPr>
        <w:t>first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, </w:t>
      </w:r>
      <w:proofErr w:type="spellStart"/>
      <w:r w:rsidRPr="00FE4A72">
        <w:rPr>
          <w:rFonts w:ascii="Garamond" w:hAnsi="Garamond" w:cs="Gill Sans"/>
          <w:sz w:val="22"/>
          <w:szCs w:val="22"/>
        </w:rPr>
        <w:t>well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received</w:t>
      </w:r>
      <w:proofErr w:type="spellEnd"/>
      <w:r w:rsidRPr="00FE4A72">
        <w:rPr>
          <w:rFonts w:ascii="Garamond" w:hAnsi="Garamond" w:cs="Gill Sans"/>
          <w:sz w:val="22"/>
          <w:szCs w:val="22"/>
        </w:rPr>
        <w:t>: “</w:t>
      </w:r>
      <w:proofErr w:type="spellStart"/>
      <w:r w:rsidRPr="00FE4A72">
        <w:rPr>
          <w:rFonts w:ascii="Garamond" w:hAnsi="Garamond" w:cs="Gill Sans"/>
          <w:sz w:val="22"/>
          <w:szCs w:val="22"/>
        </w:rPr>
        <w:t>All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spoke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well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of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him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and </w:t>
      </w:r>
      <w:proofErr w:type="spellStart"/>
      <w:r w:rsidRPr="00FE4A72">
        <w:rPr>
          <w:rFonts w:ascii="Garamond" w:hAnsi="Garamond" w:cs="Gill Sans"/>
          <w:sz w:val="22"/>
          <w:szCs w:val="22"/>
        </w:rPr>
        <w:t>were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amazed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at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gracious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words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that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came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from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his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mouth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.  </w:t>
      </w:r>
      <w:proofErr w:type="spellStart"/>
      <w:r w:rsidRPr="00FE4A72">
        <w:rPr>
          <w:rFonts w:ascii="Garamond" w:hAnsi="Garamond" w:cs="Gill Sans"/>
          <w:sz w:val="22"/>
          <w:szCs w:val="22"/>
        </w:rPr>
        <w:t>They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said</w:t>
      </w:r>
      <w:proofErr w:type="spellEnd"/>
      <w:r w:rsidRPr="00FE4A72">
        <w:rPr>
          <w:rFonts w:ascii="Garamond" w:hAnsi="Garamond" w:cs="Gill Sans"/>
          <w:sz w:val="22"/>
          <w:szCs w:val="22"/>
        </w:rPr>
        <w:t>, ‘</w:t>
      </w:r>
      <w:proofErr w:type="spellStart"/>
      <w:r w:rsidRPr="00FE4A72">
        <w:rPr>
          <w:rFonts w:ascii="Garamond" w:hAnsi="Garamond" w:cs="Gill Sans"/>
          <w:sz w:val="22"/>
          <w:szCs w:val="22"/>
        </w:rPr>
        <w:t>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not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this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</w:t>
      </w:r>
      <w:proofErr w:type="spellStart"/>
      <w:r w:rsidRPr="00FE4A72">
        <w:rPr>
          <w:rFonts w:ascii="Garamond" w:hAnsi="Garamond" w:cs="Gill Sans"/>
          <w:sz w:val="22"/>
          <w:szCs w:val="22"/>
        </w:rPr>
        <w:t>Joseph’s</w:t>
      </w:r>
      <w:proofErr w:type="spellEnd"/>
      <w:r w:rsidRPr="00FE4A72">
        <w:rPr>
          <w:rFonts w:ascii="Garamond" w:hAnsi="Garamond" w:cs="Gill Sans"/>
          <w:sz w:val="22"/>
          <w:szCs w:val="22"/>
        </w:rPr>
        <w:t xml:space="preserve"> son?’”</w:t>
      </w:r>
    </w:p>
    <w:p w14:paraId="7259DBE8" w14:textId="77777777" w:rsidR="00FE4A72" w:rsidRDefault="00FE4A72" w:rsidP="00FE4A72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sz w:val="22"/>
          <w:szCs w:val="22"/>
        </w:rPr>
        <w:sectPr w:rsidR="00FE4A72" w:rsidSect="00FE4A72">
          <w:type w:val="continuous"/>
          <w:pgSz w:w="12240" w:h="15840" w:code="1"/>
          <w:pgMar w:top="720" w:right="720" w:bottom="806" w:left="720" w:header="720" w:footer="720" w:gutter="0"/>
          <w:cols w:num="2" w:space="720"/>
          <w:docGrid w:linePitch="360"/>
        </w:sectPr>
      </w:pPr>
    </w:p>
    <w:p w14:paraId="7FF2B619" w14:textId="53CFC594" w:rsidR="00FE4A72" w:rsidRPr="00FE4A72" w:rsidRDefault="00FE4A72" w:rsidP="00FE4A72">
      <w:pPr>
        <w:pStyle w:val="NormalWeb"/>
        <w:pBdr>
          <w:bottom w:val="single" w:sz="6" w:space="1" w:color="auto"/>
        </w:pBdr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sz w:val="22"/>
          <w:szCs w:val="22"/>
        </w:rPr>
      </w:pPr>
    </w:p>
    <w:p w14:paraId="1D40CB74" w14:textId="6F3445BD" w:rsidR="00FE4A72" w:rsidRPr="00FE4A72" w:rsidRDefault="00FE4A72" w:rsidP="00FE4A72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sz w:val="22"/>
          <w:szCs w:val="22"/>
        </w:rPr>
      </w:pPr>
      <w:proofErr w:type="spellStart"/>
      <w:r w:rsidRPr="00FE4A72">
        <w:rPr>
          <w:rStyle w:val="text"/>
          <w:rFonts w:ascii="Garamond" w:hAnsi="Garamond" w:cs="Gill Sans"/>
          <w:b/>
          <w:bCs/>
          <w:sz w:val="22"/>
          <w:szCs w:val="22"/>
        </w:rPr>
        <w:t>Discussion</w:t>
      </w:r>
      <w:proofErr w:type="spellEnd"/>
      <w:r w:rsidRPr="00FE4A72">
        <w:rPr>
          <w:rStyle w:val="text"/>
          <w:rFonts w:ascii="Garamond" w:hAnsi="Garamond" w:cs="Gill Sans"/>
          <w:b/>
          <w:bCs/>
          <w:sz w:val="22"/>
          <w:szCs w:val="22"/>
        </w:rPr>
        <w:t xml:space="preserve"> </w:t>
      </w:r>
      <w:proofErr w:type="spellStart"/>
      <w:r w:rsidRPr="00FE4A72">
        <w:rPr>
          <w:rStyle w:val="text"/>
          <w:rFonts w:ascii="Garamond" w:hAnsi="Garamond" w:cs="Gill Sans"/>
          <w:b/>
          <w:bCs/>
          <w:sz w:val="22"/>
          <w:szCs w:val="22"/>
        </w:rPr>
        <w:t>Questions</w:t>
      </w:r>
      <w:proofErr w:type="spellEnd"/>
    </w:p>
    <w:p w14:paraId="59C9EA0B" w14:textId="77777777" w:rsidR="00FE4A72" w:rsidRPr="00FE4A72" w:rsidRDefault="00FE4A72" w:rsidP="00FE4A72">
      <w:pPr>
        <w:pStyle w:val="Footer"/>
        <w:rPr>
          <w:rFonts w:ascii="Garamond" w:hAnsi="Garamond"/>
        </w:rPr>
      </w:pPr>
      <w:r w:rsidRPr="00FE4A72">
        <w:rPr>
          <w:rFonts w:ascii="Garamond" w:hAnsi="Garamond"/>
        </w:rPr>
        <w:t xml:space="preserve">Imagine </w:t>
      </w:r>
      <w:proofErr w:type="spellStart"/>
      <w:r w:rsidRPr="00FE4A72">
        <w:rPr>
          <w:rFonts w:ascii="Garamond" w:hAnsi="Garamond"/>
        </w:rPr>
        <w:t>yourself</w:t>
      </w:r>
      <w:proofErr w:type="spellEnd"/>
      <w:r w:rsidRPr="00FE4A72">
        <w:rPr>
          <w:rFonts w:ascii="Garamond" w:hAnsi="Garamond"/>
        </w:rPr>
        <w:t xml:space="preserve"> in </w:t>
      </w:r>
      <w:proofErr w:type="spellStart"/>
      <w:r w:rsidRPr="00FE4A72">
        <w:rPr>
          <w:rFonts w:ascii="Garamond" w:hAnsi="Garamond"/>
        </w:rPr>
        <w:t>the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synagogue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the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day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that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Jesus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read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these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scriptures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aloud</w:t>
      </w:r>
      <w:proofErr w:type="spellEnd"/>
      <w:r w:rsidRPr="00FE4A72">
        <w:rPr>
          <w:rFonts w:ascii="Garamond" w:hAnsi="Garamond"/>
        </w:rPr>
        <w:t xml:space="preserve">. </w:t>
      </w:r>
      <w:proofErr w:type="spellStart"/>
      <w:r w:rsidRPr="00FE4A72">
        <w:rPr>
          <w:rFonts w:ascii="Garamond" w:hAnsi="Garamond"/>
        </w:rPr>
        <w:t>What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would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have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been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your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reaction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to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his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declaring</w:t>
      </w:r>
      <w:proofErr w:type="spellEnd"/>
      <w:r w:rsidRPr="00FE4A72">
        <w:rPr>
          <w:rFonts w:ascii="Garamond" w:hAnsi="Garamond"/>
        </w:rPr>
        <w:t>, “</w:t>
      </w:r>
      <w:proofErr w:type="spellStart"/>
      <w:r w:rsidRPr="00FE4A72">
        <w:rPr>
          <w:rFonts w:ascii="Garamond" w:hAnsi="Garamond"/>
        </w:rPr>
        <w:t>Today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this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scripture</w:t>
      </w:r>
      <w:proofErr w:type="spellEnd"/>
      <w:r w:rsidRPr="00FE4A72">
        <w:rPr>
          <w:rFonts w:ascii="Garamond" w:hAnsi="Garamond"/>
        </w:rPr>
        <w:t xml:space="preserve"> has </w:t>
      </w:r>
      <w:proofErr w:type="spellStart"/>
      <w:r w:rsidRPr="00FE4A72">
        <w:rPr>
          <w:rFonts w:ascii="Garamond" w:hAnsi="Garamond"/>
        </w:rPr>
        <w:t>been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fulfilled</w:t>
      </w:r>
      <w:proofErr w:type="spellEnd"/>
      <w:r w:rsidRPr="00FE4A72">
        <w:rPr>
          <w:rFonts w:ascii="Garamond" w:hAnsi="Garamond"/>
        </w:rPr>
        <w:t xml:space="preserve"> in </w:t>
      </w:r>
      <w:proofErr w:type="spellStart"/>
      <w:r w:rsidRPr="00FE4A72">
        <w:rPr>
          <w:rFonts w:ascii="Garamond" w:hAnsi="Garamond"/>
        </w:rPr>
        <w:t>your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hearing</w:t>
      </w:r>
      <w:proofErr w:type="spellEnd"/>
      <w:r w:rsidRPr="00FE4A72">
        <w:rPr>
          <w:rFonts w:ascii="Garamond" w:hAnsi="Garamond"/>
        </w:rPr>
        <w:t xml:space="preserve">”? </w:t>
      </w:r>
      <w:proofErr w:type="spellStart"/>
      <w:r w:rsidRPr="00FE4A72">
        <w:rPr>
          <w:rFonts w:ascii="Garamond" w:hAnsi="Garamond"/>
        </w:rPr>
        <w:t>What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would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have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convinced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you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that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his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seemingly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outlandish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statement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should</w:t>
      </w:r>
      <w:proofErr w:type="spellEnd"/>
      <w:r w:rsidRPr="00FE4A72">
        <w:rPr>
          <w:rFonts w:ascii="Garamond" w:hAnsi="Garamond"/>
        </w:rPr>
        <w:t xml:space="preserve"> be </w:t>
      </w:r>
      <w:proofErr w:type="spellStart"/>
      <w:r w:rsidRPr="00FE4A72">
        <w:rPr>
          <w:rFonts w:ascii="Garamond" w:hAnsi="Garamond"/>
        </w:rPr>
        <w:t>taken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seriously</w:t>
      </w:r>
      <w:proofErr w:type="spellEnd"/>
      <w:r w:rsidRPr="00FE4A72">
        <w:rPr>
          <w:rFonts w:ascii="Garamond" w:hAnsi="Garamond"/>
        </w:rPr>
        <w:t xml:space="preserve">? </w:t>
      </w:r>
    </w:p>
    <w:p w14:paraId="42D7EAA2" w14:textId="77777777" w:rsidR="00FE4A72" w:rsidRDefault="00FE4A72" w:rsidP="00FE4A72">
      <w:pPr>
        <w:pStyle w:val="Footer"/>
        <w:rPr>
          <w:rFonts w:ascii="Garamond" w:hAnsi="Garamond"/>
        </w:rPr>
      </w:pPr>
    </w:p>
    <w:p w14:paraId="57CA4BEA" w14:textId="705113C7" w:rsidR="002C59C6" w:rsidRPr="00FE4A72" w:rsidRDefault="00FE4A72" w:rsidP="00FE4A72">
      <w:pPr>
        <w:pStyle w:val="Footer"/>
        <w:rPr>
          <w:rFonts w:ascii="Garamond" w:hAnsi="Garamond"/>
        </w:rPr>
      </w:pPr>
      <w:r w:rsidRPr="00FE4A72">
        <w:rPr>
          <w:rFonts w:ascii="Garamond" w:hAnsi="Garamond"/>
        </w:rPr>
        <w:t xml:space="preserve">As </w:t>
      </w:r>
      <w:proofErr w:type="spellStart"/>
      <w:r w:rsidRPr="00FE4A72">
        <w:rPr>
          <w:rFonts w:ascii="Garamond" w:hAnsi="Garamond"/>
        </w:rPr>
        <w:t>Christians</w:t>
      </w:r>
      <w:proofErr w:type="spellEnd"/>
      <w:r w:rsidRPr="00FE4A72">
        <w:rPr>
          <w:rFonts w:ascii="Garamond" w:hAnsi="Garamond"/>
        </w:rPr>
        <w:t xml:space="preserve">, </w:t>
      </w:r>
      <w:proofErr w:type="spellStart"/>
      <w:r w:rsidRPr="00FE4A72">
        <w:rPr>
          <w:rFonts w:ascii="Garamond" w:hAnsi="Garamond"/>
        </w:rPr>
        <w:t>we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believe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that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God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calls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each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of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us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to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ministry</w:t>
      </w:r>
      <w:proofErr w:type="spellEnd"/>
      <w:r w:rsidRPr="00FE4A72">
        <w:rPr>
          <w:rFonts w:ascii="Garamond" w:hAnsi="Garamond"/>
        </w:rPr>
        <w:t xml:space="preserve">. Imagine </w:t>
      </w:r>
      <w:proofErr w:type="spellStart"/>
      <w:r w:rsidRPr="00FE4A72">
        <w:rPr>
          <w:rFonts w:ascii="Garamond" w:hAnsi="Garamond"/>
        </w:rPr>
        <w:t>that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you</w:t>
      </w:r>
      <w:proofErr w:type="spellEnd"/>
      <w:r w:rsidRPr="00FE4A72">
        <w:rPr>
          <w:rFonts w:ascii="Garamond" w:hAnsi="Garamond"/>
        </w:rPr>
        <w:t xml:space="preserve">, </w:t>
      </w:r>
      <w:proofErr w:type="spellStart"/>
      <w:r w:rsidRPr="00FE4A72">
        <w:rPr>
          <w:rFonts w:ascii="Garamond" w:hAnsi="Garamond"/>
        </w:rPr>
        <w:t>like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Jesus</w:t>
      </w:r>
      <w:proofErr w:type="spellEnd"/>
      <w:r w:rsidRPr="00FE4A72">
        <w:rPr>
          <w:rFonts w:ascii="Garamond" w:hAnsi="Garamond"/>
        </w:rPr>
        <w:t xml:space="preserve">, are </w:t>
      </w:r>
      <w:proofErr w:type="spellStart"/>
      <w:r w:rsidRPr="00FE4A72">
        <w:rPr>
          <w:rFonts w:ascii="Garamond" w:hAnsi="Garamond"/>
        </w:rPr>
        <w:t>called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to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read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this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Isaiah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passage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that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begins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with</w:t>
      </w:r>
      <w:proofErr w:type="spellEnd"/>
      <w:r w:rsidRPr="00FE4A72">
        <w:rPr>
          <w:rFonts w:ascii="Garamond" w:hAnsi="Garamond"/>
        </w:rPr>
        <w:t xml:space="preserve"> “</w:t>
      </w:r>
      <w:proofErr w:type="spellStart"/>
      <w:r w:rsidRPr="00FE4A72">
        <w:rPr>
          <w:rFonts w:ascii="Garamond" w:hAnsi="Garamond"/>
        </w:rPr>
        <w:t>The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Spirit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of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the</w:t>
      </w:r>
      <w:proofErr w:type="spellEnd"/>
      <w:r w:rsidRPr="00FE4A72">
        <w:rPr>
          <w:rFonts w:ascii="Garamond" w:hAnsi="Garamond"/>
        </w:rPr>
        <w:t xml:space="preserve"> Lord </w:t>
      </w:r>
      <w:proofErr w:type="spellStart"/>
      <w:r w:rsidRPr="00FE4A72">
        <w:rPr>
          <w:rFonts w:ascii="Garamond" w:hAnsi="Garamond"/>
        </w:rPr>
        <w:t>is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upon</w:t>
      </w:r>
      <w:proofErr w:type="spellEnd"/>
      <w:r w:rsidRPr="00FE4A72">
        <w:rPr>
          <w:rFonts w:ascii="Garamond" w:hAnsi="Garamond"/>
        </w:rPr>
        <w:t xml:space="preserve"> me.” </w:t>
      </w:r>
      <w:proofErr w:type="spellStart"/>
      <w:r w:rsidRPr="00FE4A72">
        <w:rPr>
          <w:rFonts w:ascii="Garamond" w:hAnsi="Garamond"/>
        </w:rPr>
        <w:t>What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actions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of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ministry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would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you</w:t>
      </w:r>
      <w:proofErr w:type="spellEnd"/>
      <w:r w:rsidRPr="00FE4A72">
        <w:rPr>
          <w:rFonts w:ascii="Garamond" w:hAnsi="Garamond"/>
        </w:rPr>
        <w:t xml:space="preserve"> describe </w:t>
      </w:r>
      <w:proofErr w:type="spellStart"/>
      <w:r w:rsidRPr="00FE4A72">
        <w:rPr>
          <w:rFonts w:ascii="Garamond" w:hAnsi="Garamond"/>
        </w:rPr>
        <w:t>thereafter</w:t>
      </w:r>
      <w:proofErr w:type="spellEnd"/>
      <w:r w:rsidRPr="00FE4A72">
        <w:rPr>
          <w:rFonts w:ascii="Garamond" w:hAnsi="Garamond"/>
        </w:rPr>
        <w:t xml:space="preserve">? </w:t>
      </w:r>
      <w:proofErr w:type="spellStart"/>
      <w:r w:rsidRPr="00FE4A72">
        <w:rPr>
          <w:rFonts w:ascii="Garamond" w:hAnsi="Garamond"/>
        </w:rPr>
        <w:t>What</w:t>
      </w:r>
      <w:proofErr w:type="spellEnd"/>
      <w:r w:rsidRPr="00FE4A72">
        <w:rPr>
          <w:rFonts w:ascii="Garamond" w:hAnsi="Garamond"/>
        </w:rPr>
        <w:t xml:space="preserve"> </w:t>
      </w:r>
      <w:r w:rsidRPr="00FE4A72">
        <w:rPr>
          <w:rFonts w:ascii="Garamond" w:hAnsi="Garamond"/>
          <w:i/>
          <w:iCs/>
        </w:rPr>
        <w:t>has</w:t>
      </w:r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God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called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you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to</w:t>
      </w:r>
      <w:proofErr w:type="spellEnd"/>
      <w:r w:rsidRPr="00FE4A72">
        <w:rPr>
          <w:rFonts w:ascii="Garamond" w:hAnsi="Garamond"/>
        </w:rPr>
        <w:t xml:space="preserve"> do at </w:t>
      </w:r>
      <w:proofErr w:type="spellStart"/>
      <w:r w:rsidRPr="00FE4A72">
        <w:rPr>
          <w:rFonts w:ascii="Garamond" w:hAnsi="Garamond"/>
        </w:rPr>
        <w:t>this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point</w:t>
      </w:r>
      <w:proofErr w:type="spellEnd"/>
      <w:r w:rsidRPr="00FE4A72">
        <w:rPr>
          <w:rFonts w:ascii="Garamond" w:hAnsi="Garamond"/>
        </w:rPr>
        <w:t xml:space="preserve"> in </w:t>
      </w:r>
      <w:proofErr w:type="spellStart"/>
      <w:r w:rsidRPr="00FE4A72">
        <w:rPr>
          <w:rFonts w:ascii="Garamond" w:hAnsi="Garamond"/>
        </w:rPr>
        <w:t>your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life</w:t>
      </w:r>
      <w:proofErr w:type="spellEnd"/>
      <w:r w:rsidRPr="00FE4A72">
        <w:rPr>
          <w:rFonts w:ascii="Garamond" w:hAnsi="Garamond"/>
        </w:rPr>
        <w:t xml:space="preserve">, </w:t>
      </w:r>
      <w:proofErr w:type="spellStart"/>
      <w:r w:rsidRPr="00FE4A72">
        <w:rPr>
          <w:rFonts w:ascii="Garamond" w:hAnsi="Garamond"/>
        </w:rPr>
        <w:t>or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what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  <w:i/>
          <w:iCs/>
        </w:rPr>
        <w:t>is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God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calling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you</w:t>
      </w:r>
      <w:proofErr w:type="spellEnd"/>
      <w:r w:rsidRPr="00FE4A72">
        <w:rPr>
          <w:rFonts w:ascii="Garamond" w:hAnsi="Garamond"/>
        </w:rPr>
        <w:t xml:space="preserve"> </w:t>
      </w:r>
      <w:proofErr w:type="spellStart"/>
      <w:r w:rsidRPr="00FE4A72">
        <w:rPr>
          <w:rFonts w:ascii="Garamond" w:hAnsi="Garamond"/>
        </w:rPr>
        <w:t>to</w:t>
      </w:r>
      <w:proofErr w:type="spellEnd"/>
      <w:r w:rsidRPr="00FE4A72">
        <w:rPr>
          <w:rFonts w:ascii="Garamond" w:hAnsi="Garamond"/>
        </w:rPr>
        <w:t xml:space="preserve"> do?</w:t>
      </w:r>
    </w:p>
    <w:p w14:paraId="71927D15" w14:textId="77777777" w:rsidR="00FE4A72" w:rsidRPr="00FE4A72" w:rsidRDefault="00FE4A72">
      <w:pPr>
        <w:spacing w:after="0" w:line="240" w:lineRule="auto"/>
        <w:rPr>
          <w:rFonts w:ascii="Garamond" w:hAnsi="Garamond"/>
        </w:rPr>
      </w:pPr>
    </w:p>
    <w:sectPr w:rsidR="00FE4A72" w:rsidRPr="00FE4A72" w:rsidSect="002C59C6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1A569" w14:textId="77777777" w:rsidR="00871604" w:rsidRDefault="00871604" w:rsidP="00A42D24">
      <w:pPr>
        <w:spacing w:after="0" w:line="240" w:lineRule="auto"/>
      </w:pPr>
      <w:r>
        <w:separator/>
      </w:r>
    </w:p>
  </w:endnote>
  <w:endnote w:type="continuationSeparator" w:id="0">
    <w:p w14:paraId="796A2A46" w14:textId="77777777" w:rsidR="00871604" w:rsidRDefault="00871604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9915" w14:textId="6A1AD86E" w:rsidR="002C59C6" w:rsidRPr="002C59C6" w:rsidRDefault="00A42D24" w:rsidP="002C59C6">
    <w:pPr>
      <w:spacing w:after="0" w:line="240" w:lineRule="auto"/>
      <w:rPr>
        <w:rFonts w:ascii="Gill Sans Light" w:hAnsi="Gill Sans Light" w:cs="Gill Sans Light"/>
        <w:sz w:val="18"/>
        <w:szCs w:val="18"/>
        <w:lang w:val="en-US"/>
      </w:rPr>
    </w:pPr>
    <w:r w:rsidRPr="002C59C6">
      <w:rPr>
        <w:rFonts w:ascii="Gill Sans Light" w:hAnsi="Gill Sans Light" w:cs="Gill Sans Light" w:hint="cs"/>
        <w:sz w:val="18"/>
        <w:szCs w:val="18"/>
        <w:lang w:val="en-US"/>
      </w:rPr>
      <w:t>Published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by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Office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="0007158B" w:rsidRPr="002C59C6">
      <w:rPr>
        <w:rFonts w:ascii="Gill Sans Light" w:hAnsi="Gill Sans Light" w:cs="Gill Sans Light"/>
        <w:sz w:val="18"/>
        <w:szCs w:val="18"/>
        <w:lang w:val="en-US"/>
      </w:rPr>
      <w:t>Communication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Episcopal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Church,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815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Second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Avenue,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New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York,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N.Y.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10017</w:t>
    </w:r>
    <w:r w:rsidR="002C59C6" w:rsidRPr="002C59C6">
      <w:rPr>
        <w:rFonts w:ascii="Gill Sans Light" w:hAnsi="Gill Sans Light" w:cs="Gill Sans Light"/>
        <w:sz w:val="18"/>
        <w:szCs w:val="18"/>
        <w:lang w:val="en-US"/>
      </w:rPr>
      <w:t xml:space="preserve">.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©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20</w:t>
    </w:r>
    <w:r w:rsidR="00F07ABC" w:rsidRPr="002C59C6">
      <w:rPr>
        <w:rFonts w:ascii="Gill Sans Light" w:hAnsi="Gill Sans Light" w:cs="Gill Sans Light" w:hint="cs"/>
        <w:sz w:val="18"/>
        <w:szCs w:val="18"/>
        <w:lang w:val="en-US"/>
      </w:rPr>
      <w:t>2</w:t>
    </w:r>
    <w:r w:rsidR="00B34FBA" w:rsidRPr="002C59C6">
      <w:rPr>
        <w:rFonts w:ascii="Gill Sans Light" w:hAnsi="Gill Sans Light" w:cs="Gill Sans Light"/>
        <w:sz w:val="18"/>
        <w:szCs w:val="18"/>
        <w:lang w:val="en-US"/>
      </w:rPr>
      <w:t>5</w:t>
    </w:r>
    <w:r w:rsidR="00D14397" w:rsidRPr="002C59C6">
      <w:rPr>
        <w:rFonts w:ascii="Gill Sans Light" w:hAnsi="Gill Sans Light" w:cs="Gill Sans Light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Domestic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and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Foreign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Missionary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Society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Protestant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Episcopal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Church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in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United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States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America.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All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rights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reserved.</w:t>
    </w:r>
    <w:r w:rsidR="002C59C6" w:rsidRPr="002C59C6">
      <w:rPr>
        <w:rFonts w:ascii="Gill Sans Light" w:hAnsi="Gill Sans Light" w:cs="Gill Sans Light"/>
        <w:sz w:val="18"/>
        <w:szCs w:val="18"/>
        <w:lang w:val="en-US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Scripture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quotations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,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with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exception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Psalms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and/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or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canticles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, are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from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New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Revised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Standard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Version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,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Updated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Edition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Copyright © 2021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National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Council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Churches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Christ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in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United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States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America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Used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by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permission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All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rights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reserved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worldwide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ECC8" w14:textId="77777777" w:rsidR="00871604" w:rsidRDefault="00871604" w:rsidP="00A42D24">
      <w:pPr>
        <w:spacing w:after="0" w:line="240" w:lineRule="auto"/>
      </w:pPr>
      <w:r>
        <w:separator/>
      </w:r>
    </w:p>
  </w:footnote>
  <w:footnote w:type="continuationSeparator" w:id="0">
    <w:p w14:paraId="44AEA9DC" w14:textId="77777777" w:rsidR="00871604" w:rsidRDefault="00871604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15931"/>
    <w:rsid w:val="00063073"/>
    <w:rsid w:val="00064F18"/>
    <w:rsid w:val="000663F5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1E4678"/>
    <w:rsid w:val="001E5555"/>
    <w:rsid w:val="002165C6"/>
    <w:rsid w:val="00216FA4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C59C6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25E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4F43C3"/>
    <w:rsid w:val="00522DB4"/>
    <w:rsid w:val="00526757"/>
    <w:rsid w:val="0053295C"/>
    <w:rsid w:val="00546BF1"/>
    <w:rsid w:val="00552CF1"/>
    <w:rsid w:val="00554226"/>
    <w:rsid w:val="00564252"/>
    <w:rsid w:val="00572D7F"/>
    <w:rsid w:val="00591299"/>
    <w:rsid w:val="005B4072"/>
    <w:rsid w:val="005B41FD"/>
    <w:rsid w:val="005B5242"/>
    <w:rsid w:val="005C5C93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211A"/>
    <w:rsid w:val="006D5D70"/>
    <w:rsid w:val="006D7E64"/>
    <w:rsid w:val="006F0147"/>
    <w:rsid w:val="006F7197"/>
    <w:rsid w:val="00702F25"/>
    <w:rsid w:val="00714CF0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5F4F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71604"/>
    <w:rsid w:val="00893E48"/>
    <w:rsid w:val="008956E8"/>
    <w:rsid w:val="008C63CD"/>
    <w:rsid w:val="008C7CE8"/>
    <w:rsid w:val="008D0C07"/>
    <w:rsid w:val="008E12B8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6D86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349F1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4992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34FBA"/>
    <w:rsid w:val="00B41CC7"/>
    <w:rsid w:val="00B45669"/>
    <w:rsid w:val="00B51629"/>
    <w:rsid w:val="00B542FB"/>
    <w:rsid w:val="00B55F57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B2C"/>
    <w:rsid w:val="00BE2F12"/>
    <w:rsid w:val="00BF2FEE"/>
    <w:rsid w:val="00BF568E"/>
    <w:rsid w:val="00C02B2D"/>
    <w:rsid w:val="00C13BA4"/>
    <w:rsid w:val="00C32CE5"/>
    <w:rsid w:val="00C50535"/>
    <w:rsid w:val="00C64C18"/>
    <w:rsid w:val="00C73060"/>
    <w:rsid w:val="00C737AB"/>
    <w:rsid w:val="00C833B0"/>
    <w:rsid w:val="00C834C7"/>
    <w:rsid w:val="00CA787E"/>
    <w:rsid w:val="00CB1F61"/>
    <w:rsid w:val="00CC3ED1"/>
    <w:rsid w:val="00CD0324"/>
    <w:rsid w:val="00CD1735"/>
    <w:rsid w:val="00CE585D"/>
    <w:rsid w:val="00CE6D10"/>
    <w:rsid w:val="00CF187C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A739B"/>
    <w:rsid w:val="00DB0EDF"/>
    <w:rsid w:val="00DB386D"/>
    <w:rsid w:val="00DC49CA"/>
    <w:rsid w:val="00DC55E5"/>
    <w:rsid w:val="00DD3A11"/>
    <w:rsid w:val="00DD3F8F"/>
    <w:rsid w:val="00DD58ED"/>
    <w:rsid w:val="00DF62A8"/>
    <w:rsid w:val="00E16FE8"/>
    <w:rsid w:val="00E22663"/>
    <w:rsid w:val="00E2693C"/>
    <w:rsid w:val="00E37098"/>
    <w:rsid w:val="00E4353B"/>
    <w:rsid w:val="00E53F8B"/>
    <w:rsid w:val="00E54183"/>
    <w:rsid w:val="00E63278"/>
    <w:rsid w:val="00E76696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27D0"/>
    <w:rsid w:val="00F152BE"/>
    <w:rsid w:val="00F16FB9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00FE4A72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2C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2025-01-03T14:30:00Z</cp:lastPrinted>
  <dcterms:created xsi:type="dcterms:W3CDTF">2025-01-03T14:30:00Z</dcterms:created>
  <dcterms:modified xsi:type="dcterms:W3CDTF">2025-01-03T15:00:00Z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