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EBEAD75" w:rsidR="002E2E99" w:rsidRPr="007D7FE3" w:rsidRDefault="00A42D24" w:rsidP="00123EFF">
      <w:pPr>
        <w:spacing w:after="0" w:line="240" w:lineRule="auto"/>
        <w:rPr>
          <w:rFonts w:ascii="Garamond" w:eastAsia="Calibri" w:hAnsi="Garamond" w:cs="Times New Roman"/>
          <w:b/>
          <w:sz w:val="28"/>
          <w:szCs w:val="28"/>
          <w:lang w:val="en-US"/>
        </w:rPr>
      </w:pPr>
      <w:r w:rsidRPr="007D7FE3">
        <w:rPr>
          <w:rFonts w:ascii="Garamond" w:eastAsia="Calibri" w:hAnsi="Garamond" w:cs="Times New Roman"/>
          <w:noProof/>
          <w:sz w:val="28"/>
          <w:szCs w:val="28"/>
          <w:lang w:val="en-US"/>
        </w:rPr>
        <w:drawing>
          <wp:inline distT="0" distB="0" distL="0" distR="0" wp14:anchorId="3D201981" wp14:editId="1219433F">
            <wp:extent cx="1828800" cy="130185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4096" cy="1355454"/>
                    </a:xfrm>
                    <a:prstGeom prst="rect">
                      <a:avLst/>
                    </a:prstGeom>
                  </pic:spPr>
                </pic:pic>
              </a:graphicData>
            </a:graphic>
          </wp:inline>
        </w:drawing>
      </w:r>
      <w:r w:rsidR="002E2E99" w:rsidRPr="007D7FE3">
        <w:rPr>
          <w:rStyle w:val="eop"/>
          <w:rFonts w:ascii="Garamond" w:hAnsi="Garamond" w:cs="Segoe UI"/>
          <w:sz w:val="28"/>
          <w:szCs w:val="28"/>
          <w:lang w:val="en-US"/>
        </w:rPr>
        <w:t xml:space="preserve"> </w:t>
      </w:r>
    </w:p>
    <w:p w14:paraId="410034F6" w14:textId="3B947C5B" w:rsidR="009C1D16" w:rsidRPr="007D7FE3" w:rsidRDefault="002E2E99" w:rsidP="00123EFF">
      <w:pPr>
        <w:pStyle w:val="paragraph"/>
        <w:spacing w:before="0" w:beforeAutospacing="0" w:after="0" w:afterAutospacing="0"/>
        <w:textAlignment w:val="baseline"/>
        <w:rPr>
          <w:rStyle w:val="eop"/>
          <w:rFonts w:ascii="Garamond" w:hAnsi="Garamond" w:cs="Segoe UI"/>
          <w:sz w:val="28"/>
          <w:szCs w:val="28"/>
        </w:rPr>
      </w:pPr>
      <w:r w:rsidRPr="007D7FE3">
        <w:rPr>
          <w:rStyle w:val="eop"/>
          <w:rFonts w:ascii="Garamond" w:hAnsi="Garamond" w:cs="Segoe UI"/>
          <w:sz w:val="28"/>
          <w:szCs w:val="28"/>
        </w:rPr>
        <w:t xml:space="preserve"> </w:t>
      </w:r>
    </w:p>
    <w:p w14:paraId="0E1F9DCB" w14:textId="4B97D3A6" w:rsidR="004B36A6" w:rsidRPr="007D7FE3" w:rsidRDefault="004B36A6" w:rsidP="00123EFF">
      <w:pPr>
        <w:spacing w:after="0" w:line="240" w:lineRule="auto"/>
        <w:rPr>
          <w:rFonts w:ascii="Garamond" w:hAnsi="Garamond"/>
          <w:b/>
          <w:bCs/>
          <w:sz w:val="28"/>
          <w:szCs w:val="28"/>
        </w:rPr>
      </w:pPr>
      <w:r w:rsidRPr="007D7FE3">
        <w:rPr>
          <w:rFonts w:ascii="Garamond" w:hAnsi="Garamond"/>
          <w:b/>
          <w:bCs/>
          <w:sz w:val="28"/>
          <w:szCs w:val="28"/>
        </w:rPr>
        <w:t xml:space="preserve">April </w:t>
      </w:r>
      <w:r w:rsidR="00123EFF" w:rsidRPr="007D7FE3">
        <w:rPr>
          <w:rFonts w:ascii="Garamond" w:hAnsi="Garamond"/>
          <w:b/>
          <w:bCs/>
          <w:sz w:val="28"/>
          <w:szCs w:val="28"/>
        </w:rPr>
        <w:t>2</w:t>
      </w:r>
      <w:r w:rsidR="007D7FE3" w:rsidRPr="007D7FE3">
        <w:rPr>
          <w:rFonts w:ascii="Garamond" w:hAnsi="Garamond"/>
          <w:b/>
          <w:bCs/>
          <w:sz w:val="28"/>
          <w:szCs w:val="28"/>
        </w:rPr>
        <w:t>8</w:t>
      </w:r>
      <w:r w:rsidRPr="007D7FE3">
        <w:rPr>
          <w:rFonts w:ascii="Garamond" w:hAnsi="Garamond"/>
          <w:b/>
          <w:bCs/>
          <w:sz w:val="28"/>
          <w:szCs w:val="28"/>
        </w:rPr>
        <w:t xml:space="preserve">, 2024 – </w:t>
      </w:r>
      <w:proofErr w:type="spellStart"/>
      <w:r w:rsidRPr="007D7FE3">
        <w:rPr>
          <w:rFonts w:ascii="Garamond" w:hAnsi="Garamond"/>
          <w:b/>
          <w:bCs/>
          <w:sz w:val="28"/>
          <w:szCs w:val="28"/>
        </w:rPr>
        <w:t>Easter</w:t>
      </w:r>
      <w:proofErr w:type="spellEnd"/>
      <w:r w:rsidRPr="007D7FE3">
        <w:rPr>
          <w:rFonts w:ascii="Garamond" w:hAnsi="Garamond"/>
          <w:b/>
          <w:bCs/>
          <w:sz w:val="28"/>
          <w:szCs w:val="28"/>
        </w:rPr>
        <w:t xml:space="preserve"> </w:t>
      </w:r>
      <w:r w:rsidR="007D7FE3" w:rsidRPr="007D7FE3">
        <w:rPr>
          <w:rFonts w:ascii="Garamond" w:hAnsi="Garamond"/>
          <w:b/>
          <w:bCs/>
          <w:sz w:val="28"/>
          <w:szCs w:val="28"/>
        </w:rPr>
        <w:t>5</w:t>
      </w:r>
      <w:r w:rsidRPr="007D7FE3">
        <w:rPr>
          <w:rFonts w:ascii="Garamond" w:hAnsi="Garamond"/>
          <w:b/>
          <w:bCs/>
          <w:sz w:val="28"/>
          <w:szCs w:val="28"/>
        </w:rPr>
        <w:t xml:space="preserve"> (B) </w:t>
      </w:r>
    </w:p>
    <w:p w14:paraId="51466F8F" w14:textId="1FFFA655" w:rsidR="004B36A6" w:rsidRPr="007D7FE3" w:rsidRDefault="007D7FE3" w:rsidP="00123EFF">
      <w:pPr>
        <w:spacing w:after="0" w:line="240" w:lineRule="auto"/>
        <w:rPr>
          <w:rFonts w:ascii="Garamond" w:hAnsi="Garamond"/>
          <w:b/>
          <w:bCs/>
          <w:sz w:val="28"/>
          <w:szCs w:val="28"/>
        </w:rPr>
      </w:pPr>
      <w:r w:rsidRPr="007D7FE3">
        <w:rPr>
          <w:rFonts w:ascii="Garamond" w:hAnsi="Garamond"/>
          <w:b/>
          <w:bCs/>
          <w:sz w:val="28"/>
          <w:szCs w:val="28"/>
        </w:rPr>
        <w:t xml:space="preserve">General </w:t>
      </w:r>
      <w:proofErr w:type="spellStart"/>
      <w:r w:rsidRPr="007D7FE3">
        <w:rPr>
          <w:rFonts w:ascii="Garamond" w:hAnsi="Garamond"/>
          <w:b/>
          <w:bCs/>
          <w:sz w:val="28"/>
          <w:szCs w:val="28"/>
        </w:rPr>
        <w:t>Convention</w:t>
      </w:r>
      <w:proofErr w:type="spellEnd"/>
      <w:r w:rsidRPr="007D7FE3">
        <w:rPr>
          <w:rFonts w:ascii="Garamond" w:hAnsi="Garamond"/>
          <w:b/>
          <w:bCs/>
          <w:sz w:val="28"/>
          <w:szCs w:val="28"/>
        </w:rPr>
        <w:t xml:space="preserve"> Young </w:t>
      </w:r>
      <w:proofErr w:type="spellStart"/>
      <w:r w:rsidRPr="007D7FE3">
        <w:rPr>
          <w:rFonts w:ascii="Garamond" w:hAnsi="Garamond"/>
          <w:b/>
          <w:bCs/>
          <w:sz w:val="28"/>
          <w:szCs w:val="28"/>
        </w:rPr>
        <w:t>Adult</w:t>
      </w:r>
      <w:proofErr w:type="spellEnd"/>
      <w:r w:rsidRPr="007D7FE3">
        <w:rPr>
          <w:rFonts w:ascii="Garamond" w:hAnsi="Garamond"/>
          <w:b/>
          <w:bCs/>
          <w:sz w:val="28"/>
          <w:szCs w:val="28"/>
        </w:rPr>
        <w:t xml:space="preserve"> Festival</w:t>
      </w:r>
    </w:p>
    <w:p w14:paraId="16329120" w14:textId="35C8A8BA" w:rsidR="004B36A6" w:rsidRPr="007D7FE3" w:rsidRDefault="004B36A6" w:rsidP="00123EFF">
      <w:pPr>
        <w:spacing w:after="0" w:line="240" w:lineRule="auto"/>
        <w:rPr>
          <w:rFonts w:ascii="Garamond" w:hAnsi="Garamond"/>
          <w:b/>
          <w:bCs/>
          <w:sz w:val="28"/>
          <w:szCs w:val="28"/>
        </w:rPr>
      </w:pPr>
    </w:p>
    <w:p w14:paraId="39AEA2FC" w14:textId="74495148" w:rsidR="007D7FE3" w:rsidRPr="007D7FE3" w:rsidRDefault="007D7FE3" w:rsidP="007D7FE3">
      <w:pPr>
        <w:spacing w:after="0" w:line="240" w:lineRule="auto"/>
        <w:rPr>
          <w:rFonts w:ascii="Garamond" w:hAnsi="Garamond"/>
          <w:sz w:val="28"/>
          <w:szCs w:val="28"/>
          <w:lang w:val="en-US"/>
        </w:rPr>
      </w:pPr>
      <w:r w:rsidRPr="007D7FE3">
        <w:rPr>
          <w:rFonts w:ascii="Garamond" w:hAnsi="Garamond"/>
          <w:sz w:val="28"/>
          <w:szCs w:val="28"/>
          <w:lang w:val="en-US"/>
        </w:rPr>
        <w:t>Registration is open online for The Episcopal Church Young Adult Festival, scheduled to run during six days of the 81st General Convention this summer in Louisville, Kentucky. The deadline for participants needing housing is </w:t>
      </w:r>
      <w:r w:rsidRPr="007D7FE3">
        <w:rPr>
          <w:rFonts w:ascii="Garamond" w:hAnsi="Garamond"/>
          <w:b/>
          <w:bCs/>
          <w:sz w:val="28"/>
          <w:szCs w:val="28"/>
          <w:lang w:val="en-US"/>
        </w:rPr>
        <w:t>May 6</w:t>
      </w:r>
      <w:r w:rsidRPr="007D7FE3">
        <w:rPr>
          <w:rFonts w:ascii="Garamond" w:hAnsi="Garamond"/>
          <w:sz w:val="28"/>
          <w:szCs w:val="28"/>
          <w:lang w:val="en-US"/>
        </w:rPr>
        <w:t>; commuter registration deadline is </w:t>
      </w:r>
      <w:r w:rsidRPr="007D7FE3">
        <w:rPr>
          <w:rFonts w:ascii="Garamond" w:hAnsi="Garamond"/>
          <w:b/>
          <w:bCs/>
          <w:sz w:val="28"/>
          <w:szCs w:val="28"/>
          <w:lang w:val="en-US"/>
        </w:rPr>
        <w:t>May 31</w:t>
      </w:r>
      <w:r w:rsidRPr="007D7FE3">
        <w:rPr>
          <w:rFonts w:ascii="Garamond" w:hAnsi="Garamond"/>
          <w:sz w:val="28"/>
          <w:szCs w:val="28"/>
          <w:lang w:val="en-US"/>
        </w:rPr>
        <w:t>.</w:t>
      </w:r>
      <w:r w:rsidRPr="007D7FE3">
        <w:rPr>
          <w:rFonts w:ascii="Garamond" w:hAnsi="Garamond"/>
          <w:sz w:val="28"/>
          <w:szCs w:val="28"/>
          <w:lang w:val="en-US"/>
        </w:rPr>
        <w:t xml:space="preserve"> Apply here: </w:t>
      </w:r>
      <w:r w:rsidRPr="007D7FE3">
        <w:rPr>
          <w:rFonts w:ascii="Garamond" w:hAnsi="Garamond"/>
          <w:i/>
          <w:iCs/>
          <w:sz w:val="28"/>
          <w:szCs w:val="28"/>
          <w:lang w:val="en-US"/>
        </w:rPr>
        <w:t>iam.ec/yaf2024</w:t>
      </w:r>
      <w:r>
        <w:rPr>
          <w:rFonts w:ascii="Garamond" w:hAnsi="Garamond"/>
          <w:sz w:val="28"/>
          <w:szCs w:val="28"/>
          <w:lang w:val="en-US"/>
        </w:rPr>
        <w:t>.</w:t>
      </w:r>
    </w:p>
    <w:p w14:paraId="2C00664B" w14:textId="22F9FFB7" w:rsidR="007D7FE3" w:rsidRPr="007D7FE3" w:rsidRDefault="007D7FE3" w:rsidP="007D7FE3">
      <w:pPr>
        <w:spacing w:after="0" w:line="240" w:lineRule="auto"/>
        <w:rPr>
          <w:rFonts w:ascii="Garamond" w:hAnsi="Garamond"/>
          <w:sz w:val="28"/>
          <w:szCs w:val="28"/>
          <w:lang w:val="en-US"/>
        </w:rPr>
      </w:pPr>
    </w:p>
    <w:p w14:paraId="7BAF6EEA" w14:textId="4DCD7F26" w:rsidR="007D7FE3" w:rsidRPr="007D7FE3" w:rsidRDefault="007D7FE3" w:rsidP="007D7FE3">
      <w:pPr>
        <w:spacing w:after="0" w:line="240" w:lineRule="auto"/>
        <w:rPr>
          <w:rFonts w:ascii="Garamond" w:hAnsi="Garamond"/>
          <w:sz w:val="28"/>
          <w:szCs w:val="28"/>
          <w:lang w:val="en-US"/>
        </w:rPr>
      </w:pPr>
      <w:r w:rsidRPr="007D7FE3">
        <w:rPr>
          <w:rFonts w:ascii="Garamond" w:hAnsi="Garamond"/>
          <w:sz w:val="28"/>
          <w:szCs w:val="28"/>
          <w:lang w:val="en-US"/>
        </w:rPr>
        <w:t>The Young Adult Festival is designed for those ages 18-30 to meet peers from across the globe, pray and learn together, engage in the church’s legislative process, and help discern God’s call for The Episcopal Church.</w:t>
      </w:r>
    </w:p>
    <w:p w14:paraId="76B63BB9" w14:textId="661ABC17" w:rsidR="007D7FE3" w:rsidRPr="007D7FE3" w:rsidRDefault="007D7FE3" w:rsidP="007D7FE3">
      <w:pPr>
        <w:spacing w:after="0" w:line="240" w:lineRule="auto"/>
        <w:rPr>
          <w:rFonts w:ascii="Garamond" w:hAnsi="Garamond"/>
          <w:sz w:val="28"/>
          <w:szCs w:val="28"/>
          <w:lang w:val="en-US"/>
        </w:rPr>
      </w:pPr>
    </w:p>
    <w:p w14:paraId="143F1141" w14:textId="5F93BE61" w:rsidR="007D7FE3" w:rsidRPr="007D7FE3" w:rsidRDefault="007D7FE3" w:rsidP="007D7FE3">
      <w:pPr>
        <w:spacing w:after="0" w:line="240" w:lineRule="auto"/>
        <w:rPr>
          <w:rFonts w:ascii="Garamond" w:hAnsi="Garamond"/>
          <w:sz w:val="28"/>
          <w:szCs w:val="28"/>
          <w:lang w:val="en-US"/>
        </w:rPr>
      </w:pPr>
      <w:r w:rsidRPr="007D7FE3">
        <w:rPr>
          <w:rFonts w:ascii="Garamond" w:hAnsi="Garamond"/>
          <w:sz w:val="28"/>
          <w:szCs w:val="28"/>
          <w:lang w:val="en-US"/>
        </w:rPr>
        <w:drawing>
          <wp:anchor distT="0" distB="0" distL="114300" distR="114300" simplePos="0" relativeHeight="251659264" behindDoc="0" locked="0" layoutInCell="1" allowOverlap="1" wp14:anchorId="06F7BFBC" wp14:editId="4269276A">
            <wp:simplePos x="0" y="0"/>
            <wp:positionH relativeFrom="column">
              <wp:posOffset>4851400</wp:posOffset>
            </wp:positionH>
            <wp:positionV relativeFrom="paragraph">
              <wp:posOffset>60960</wp:posOffset>
            </wp:positionV>
            <wp:extent cx="1905000" cy="3804285"/>
            <wp:effectExtent l="0" t="0" r="0" b="5715"/>
            <wp:wrapSquare wrapText="bothSides"/>
            <wp:docPr id="503845370" name="Picture 1" descr="A black background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45370" name="Picture 1" descr="A black background with colorful lines&#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905000" cy="3804285"/>
                    </a:xfrm>
                    <a:prstGeom prst="rect">
                      <a:avLst/>
                    </a:prstGeom>
                  </pic:spPr>
                </pic:pic>
              </a:graphicData>
            </a:graphic>
            <wp14:sizeRelH relativeFrom="margin">
              <wp14:pctWidth>0</wp14:pctWidth>
            </wp14:sizeRelH>
            <wp14:sizeRelV relativeFrom="margin">
              <wp14:pctHeight>0</wp14:pctHeight>
            </wp14:sizeRelV>
          </wp:anchor>
        </w:drawing>
      </w:r>
      <w:r w:rsidRPr="007D7FE3">
        <w:rPr>
          <w:rFonts w:ascii="Garamond" w:hAnsi="Garamond"/>
          <w:sz w:val="28"/>
          <w:szCs w:val="28"/>
          <w:lang w:val="en-US"/>
        </w:rPr>
        <w:t>“This is a wonderful way for young adults to get to know more about General Convention, to understand more how our church creates priorities and budgets, to meet other young adults, to learn more about ministries across the church, to meet the presiding bishop and the president of the House of Deputies, to worship together, and to explore together,” said the Rev. Shannon Kelly, staff officer for Young Adult and Campus Ministries. “We look forward to welcoming everyone to Louisville.”</w:t>
      </w:r>
    </w:p>
    <w:p w14:paraId="4712808D" w14:textId="500C76D3" w:rsidR="007D7FE3" w:rsidRPr="007D7FE3" w:rsidRDefault="007D7FE3" w:rsidP="007D7FE3">
      <w:pPr>
        <w:spacing w:after="0" w:line="240" w:lineRule="auto"/>
        <w:rPr>
          <w:rFonts w:ascii="Garamond" w:hAnsi="Garamond"/>
          <w:sz w:val="28"/>
          <w:szCs w:val="28"/>
          <w:lang w:val="en-US"/>
        </w:rPr>
      </w:pPr>
    </w:p>
    <w:p w14:paraId="5285A309" w14:textId="34D9944F" w:rsidR="007D7FE3" w:rsidRPr="007D7FE3" w:rsidRDefault="007D7FE3" w:rsidP="007D7FE3">
      <w:pPr>
        <w:spacing w:after="0" w:line="240" w:lineRule="auto"/>
        <w:rPr>
          <w:rFonts w:ascii="Garamond" w:hAnsi="Garamond"/>
          <w:sz w:val="28"/>
          <w:szCs w:val="28"/>
          <w:lang w:val="en-US"/>
        </w:rPr>
      </w:pPr>
      <w:r w:rsidRPr="007D7FE3">
        <w:rPr>
          <w:rFonts w:ascii="Garamond" w:hAnsi="Garamond"/>
          <w:sz w:val="28"/>
          <w:szCs w:val="28"/>
          <w:lang w:val="en-US"/>
        </w:rPr>
        <w:t>General Convention will be held June 23-28 at the Kentucky International Convention Center. The Young Adult Festival will run from June 21-26, with programming events at the Galt House Hotel.</w:t>
      </w:r>
    </w:p>
    <w:p w14:paraId="77230CD1" w14:textId="5B1363CD" w:rsidR="007D7FE3" w:rsidRPr="007D7FE3" w:rsidRDefault="007D7FE3" w:rsidP="007D7FE3">
      <w:pPr>
        <w:spacing w:after="0" w:line="240" w:lineRule="auto"/>
        <w:rPr>
          <w:rFonts w:ascii="Garamond" w:hAnsi="Garamond"/>
          <w:sz w:val="28"/>
          <w:szCs w:val="28"/>
          <w:lang w:val="en-US"/>
        </w:rPr>
      </w:pPr>
    </w:p>
    <w:p w14:paraId="6BCC617D" w14:textId="13885C10" w:rsidR="007D7FE3" w:rsidRPr="007D7FE3" w:rsidRDefault="007D7FE3" w:rsidP="007D7FE3">
      <w:pPr>
        <w:spacing w:after="0" w:line="240" w:lineRule="auto"/>
        <w:rPr>
          <w:rFonts w:ascii="Garamond" w:hAnsi="Garamond"/>
          <w:sz w:val="28"/>
          <w:szCs w:val="28"/>
          <w:lang w:val="en-US"/>
        </w:rPr>
      </w:pPr>
      <w:r w:rsidRPr="007D7FE3">
        <w:rPr>
          <w:rFonts w:ascii="Garamond" w:hAnsi="Garamond"/>
          <w:sz w:val="28"/>
          <w:szCs w:val="28"/>
          <w:lang w:val="en-US"/>
        </w:rPr>
        <w:t>The cost for the event ranges between $135 and $595, depending on housing choices. Registration for those traveling to Louisville includes five nights of housing at the Galt House Hotel, dinner on June 22, General Convention registration, and all Young Adult Festival programming and activities. Space is limited for housing. Registration for commuters includes dinner, convention registration, and all festival programming and activities.</w:t>
      </w:r>
    </w:p>
    <w:p w14:paraId="18D8FC5C" w14:textId="77777777" w:rsidR="007D7FE3" w:rsidRPr="007D7FE3" w:rsidRDefault="007D7FE3" w:rsidP="007D7FE3">
      <w:pPr>
        <w:spacing w:after="0" w:line="240" w:lineRule="auto"/>
        <w:rPr>
          <w:rFonts w:ascii="Garamond" w:hAnsi="Garamond"/>
          <w:sz w:val="28"/>
          <w:szCs w:val="28"/>
          <w:lang w:val="en-US"/>
        </w:rPr>
      </w:pPr>
    </w:p>
    <w:p w14:paraId="1AC4F4B8" w14:textId="53207116" w:rsidR="007D7FE3" w:rsidRPr="007D7FE3" w:rsidRDefault="007D7FE3" w:rsidP="007D7FE3">
      <w:pPr>
        <w:spacing w:after="0" w:line="240" w:lineRule="auto"/>
        <w:rPr>
          <w:rFonts w:ascii="Garamond" w:hAnsi="Garamond"/>
          <w:sz w:val="28"/>
          <w:szCs w:val="28"/>
          <w:lang w:val="en-US"/>
        </w:rPr>
      </w:pPr>
      <w:r w:rsidRPr="007D7FE3">
        <w:rPr>
          <w:rFonts w:ascii="Garamond" w:hAnsi="Garamond"/>
          <w:sz w:val="28"/>
          <w:szCs w:val="28"/>
          <w:lang w:val="en-US"/>
        </w:rPr>
        <w:t>For more information, contact the Rev. Shannon Kelly</w:t>
      </w:r>
      <w:r>
        <w:rPr>
          <w:rFonts w:ascii="Garamond" w:hAnsi="Garamond"/>
          <w:sz w:val="28"/>
          <w:szCs w:val="28"/>
          <w:lang w:val="en-US"/>
        </w:rPr>
        <w:t xml:space="preserve">: </w:t>
      </w:r>
      <w:r w:rsidRPr="003114F0">
        <w:rPr>
          <w:rFonts w:ascii="Garamond" w:hAnsi="Garamond"/>
          <w:i/>
          <w:iCs/>
          <w:sz w:val="28"/>
          <w:szCs w:val="28"/>
          <w:lang w:val="en-US"/>
        </w:rPr>
        <w:t>skelly@episcopalchurch.org</w:t>
      </w:r>
      <w:r>
        <w:rPr>
          <w:rFonts w:ascii="Garamond" w:hAnsi="Garamond"/>
          <w:sz w:val="28"/>
          <w:szCs w:val="28"/>
          <w:lang w:val="en-US"/>
        </w:rPr>
        <w:t>.</w:t>
      </w:r>
    </w:p>
    <w:p w14:paraId="2FE5F902" w14:textId="39607736" w:rsidR="00123EFF" w:rsidRPr="007D7FE3" w:rsidRDefault="00123EFF" w:rsidP="007D7FE3">
      <w:pPr>
        <w:spacing w:after="0" w:line="240" w:lineRule="auto"/>
        <w:rPr>
          <w:rFonts w:ascii="Garamond" w:hAnsi="Garamond" w:cs="Times New Roman"/>
          <w:color w:val="141413"/>
          <w:sz w:val="28"/>
          <w:szCs w:val="28"/>
          <w:lang w:val="en-US"/>
        </w:rPr>
      </w:pPr>
    </w:p>
    <w:sectPr w:rsidR="00123EFF" w:rsidRPr="007D7FE3" w:rsidSect="00E32AC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E030" w14:textId="77777777" w:rsidR="00E32ACA" w:rsidRDefault="00E32ACA" w:rsidP="00A42D24">
      <w:pPr>
        <w:spacing w:after="0" w:line="240" w:lineRule="auto"/>
      </w:pPr>
      <w:r>
        <w:separator/>
      </w:r>
    </w:p>
  </w:endnote>
  <w:endnote w:type="continuationSeparator" w:id="0">
    <w:p w14:paraId="745F1F87" w14:textId="77777777" w:rsidR="00E32ACA" w:rsidRDefault="00E32AC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4F92" w14:textId="77777777" w:rsidR="00E32ACA" w:rsidRDefault="00E32ACA" w:rsidP="00A42D24">
      <w:pPr>
        <w:spacing w:after="0" w:line="240" w:lineRule="auto"/>
      </w:pPr>
      <w:r>
        <w:separator/>
      </w:r>
    </w:p>
  </w:footnote>
  <w:footnote w:type="continuationSeparator" w:id="0">
    <w:p w14:paraId="6D99D3AA" w14:textId="77777777" w:rsidR="00E32ACA" w:rsidRDefault="00E32ACA"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25A3"/>
    <w:rsid w:val="000B4F7B"/>
    <w:rsid w:val="000E7B3A"/>
    <w:rsid w:val="000F5645"/>
    <w:rsid w:val="00122D39"/>
    <w:rsid w:val="00123EFF"/>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22D67"/>
    <w:rsid w:val="00241556"/>
    <w:rsid w:val="0025399B"/>
    <w:rsid w:val="00284E11"/>
    <w:rsid w:val="00295A7C"/>
    <w:rsid w:val="002966D2"/>
    <w:rsid w:val="00296CD5"/>
    <w:rsid w:val="002A284E"/>
    <w:rsid w:val="002C07D3"/>
    <w:rsid w:val="002C4967"/>
    <w:rsid w:val="002E0E95"/>
    <w:rsid w:val="002E2E99"/>
    <w:rsid w:val="002F426E"/>
    <w:rsid w:val="003051C3"/>
    <w:rsid w:val="00305A7E"/>
    <w:rsid w:val="003114F0"/>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C3F9F"/>
    <w:rsid w:val="004D0F69"/>
    <w:rsid w:val="0053295C"/>
    <w:rsid w:val="00546BF1"/>
    <w:rsid w:val="00554226"/>
    <w:rsid w:val="00564252"/>
    <w:rsid w:val="00572D7F"/>
    <w:rsid w:val="00581FB1"/>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1B2"/>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E2A41"/>
    <w:rsid w:val="00DE7751"/>
    <w:rsid w:val="00E019FD"/>
    <w:rsid w:val="00E22663"/>
    <w:rsid w:val="00E2693C"/>
    <w:rsid w:val="00E32ACA"/>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2024-04-22T20:47:00Z</cp:lastPrinted>
  <dcterms:created xsi:type="dcterms:W3CDTF">2024-04-22T20:47:00Z</dcterms:created>
  <dcterms:modified xsi:type="dcterms:W3CDTF">2024-04-22T20:49:00Z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