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62794B" w:rsidRDefault="00F55D33" w:rsidP="00813B6D">
      <w:pPr>
        <w:rPr>
          <w:sz w:val="26"/>
          <w:szCs w:val="26"/>
        </w:rPr>
      </w:pPr>
      <w:r w:rsidRPr="0062794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2794B" w:rsidRDefault="008B369C" w:rsidP="00813B6D">
      <w:pPr>
        <w:rPr>
          <w:b/>
          <w:sz w:val="26"/>
          <w:szCs w:val="26"/>
        </w:rPr>
      </w:pPr>
    </w:p>
    <w:p w14:paraId="14D0192B" w14:textId="6D2ABB0D" w:rsidR="00893904" w:rsidRPr="0062794B" w:rsidRDefault="0062794B" w:rsidP="00813B6D">
      <w:pPr>
        <w:rPr>
          <w:b/>
          <w:sz w:val="26"/>
          <w:szCs w:val="26"/>
        </w:rPr>
      </w:pPr>
      <w:r w:rsidRPr="0062794B">
        <w:rPr>
          <w:b/>
          <w:sz w:val="26"/>
          <w:szCs w:val="26"/>
        </w:rPr>
        <w:t xml:space="preserve">Epiphany </w:t>
      </w:r>
      <w:r w:rsidR="00187EB7">
        <w:rPr>
          <w:b/>
          <w:sz w:val="26"/>
          <w:szCs w:val="26"/>
        </w:rPr>
        <w:t>4</w:t>
      </w:r>
      <w:r w:rsidRPr="0062794B">
        <w:rPr>
          <w:b/>
          <w:sz w:val="26"/>
          <w:szCs w:val="26"/>
        </w:rPr>
        <w:t xml:space="preserve"> (B)</w:t>
      </w:r>
    </w:p>
    <w:p w14:paraId="7EB1D5E6" w14:textId="4FDA2184" w:rsidR="00563316" w:rsidRPr="0062794B" w:rsidRDefault="00563316" w:rsidP="00813B6D">
      <w:pPr>
        <w:rPr>
          <w:b/>
          <w:sz w:val="26"/>
          <w:szCs w:val="26"/>
        </w:rPr>
      </w:pPr>
    </w:p>
    <w:p w14:paraId="6CBC5433" w14:textId="78154FBE" w:rsidR="00666BBF" w:rsidRPr="0062794B" w:rsidRDefault="00187EB7" w:rsidP="00813B6D">
      <w:pPr>
        <w:rPr>
          <w:rFonts w:eastAsiaTheme="minorEastAsia"/>
          <w:b/>
          <w:bCs/>
          <w:sz w:val="26"/>
          <w:szCs w:val="26"/>
        </w:rPr>
      </w:pPr>
      <w:r>
        <w:rPr>
          <w:rFonts w:eastAsiaTheme="minorEastAsia"/>
          <w:b/>
          <w:bCs/>
          <w:sz w:val="26"/>
          <w:szCs w:val="26"/>
        </w:rPr>
        <w:t>Unclean Spirits</w:t>
      </w:r>
    </w:p>
    <w:p w14:paraId="6D6C8F06" w14:textId="77533EAB" w:rsidR="00187EB7" w:rsidRPr="00187EB7" w:rsidRDefault="00B45CF7" w:rsidP="00187EB7">
      <w:pPr>
        <w:ind w:left="720" w:hanging="720"/>
        <w:rPr>
          <w:rFonts w:eastAsia="Times New Roman" w:cs="Times New Roman"/>
          <w:b/>
          <w:bCs/>
          <w:sz w:val="26"/>
          <w:szCs w:val="26"/>
        </w:rPr>
      </w:pPr>
      <w:r w:rsidRPr="00333F22">
        <w:rPr>
          <w:b/>
          <w:bCs/>
          <w:sz w:val="26"/>
          <w:szCs w:val="26"/>
        </w:rPr>
        <w:t xml:space="preserve">[RCL] </w:t>
      </w:r>
      <w:r w:rsidR="00187EB7" w:rsidRPr="00187EB7">
        <w:rPr>
          <w:rFonts w:eastAsia="Times New Roman" w:cs="Times New Roman"/>
          <w:b/>
          <w:bCs/>
          <w:sz w:val="26"/>
          <w:szCs w:val="26"/>
        </w:rPr>
        <w:t>Deuteronomy 18:15-20</w:t>
      </w:r>
      <w:r w:rsidR="00187EB7">
        <w:rPr>
          <w:rFonts w:eastAsia="Times New Roman" w:cs="Times New Roman"/>
          <w:b/>
          <w:bCs/>
          <w:sz w:val="26"/>
          <w:szCs w:val="26"/>
        </w:rPr>
        <w:t>;</w:t>
      </w:r>
      <w:r w:rsidR="00187EB7" w:rsidRPr="00187EB7">
        <w:rPr>
          <w:rFonts w:eastAsia="Times New Roman" w:cs="Times New Roman"/>
          <w:b/>
          <w:bCs/>
          <w:sz w:val="26"/>
          <w:szCs w:val="26"/>
        </w:rPr>
        <w:t xml:space="preserve"> </w:t>
      </w:r>
      <w:r w:rsidR="00187EB7" w:rsidRPr="00187EB7">
        <w:rPr>
          <w:rFonts w:eastAsia="Times New Roman" w:cs="Times New Roman"/>
          <w:b/>
          <w:bCs/>
          <w:sz w:val="26"/>
          <w:szCs w:val="26"/>
        </w:rPr>
        <w:t>Psalm 111</w:t>
      </w:r>
      <w:r w:rsidR="00187EB7">
        <w:rPr>
          <w:rFonts w:eastAsia="Times New Roman" w:cs="Times New Roman"/>
          <w:b/>
          <w:bCs/>
          <w:sz w:val="26"/>
          <w:szCs w:val="26"/>
        </w:rPr>
        <w:t xml:space="preserve">; </w:t>
      </w:r>
      <w:r w:rsidR="00187EB7" w:rsidRPr="00187EB7">
        <w:rPr>
          <w:rFonts w:eastAsia="Times New Roman" w:cs="Times New Roman"/>
          <w:b/>
          <w:bCs/>
          <w:sz w:val="26"/>
          <w:szCs w:val="26"/>
        </w:rPr>
        <w:t>1 Corinthians 8:1-13</w:t>
      </w:r>
      <w:r w:rsidR="00187EB7">
        <w:rPr>
          <w:rFonts w:eastAsia="Times New Roman" w:cs="Times New Roman"/>
          <w:b/>
          <w:bCs/>
          <w:sz w:val="26"/>
          <w:szCs w:val="26"/>
        </w:rPr>
        <w:t xml:space="preserve">; </w:t>
      </w:r>
      <w:r w:rsidR="00187EB7" w:rsidRPr="00187EB7">
        <w:rPr>
          <w:rFonts w:eastAsia="Times New Roman" w:cs="Times New Roman"/>
          <w:b/>
          <w:bCs/>
          <w:sz w:val="26"/>
          <w:szCs w:val="26"/>
        </w:rPr>
        <w:t>Mark 1:21-28</w:t>
      </w:r>
    </w:p>
    <w:p w14:paraId="5E26236A" w14:textId="77777777" w:rsidR="00333F22" w:rsidRDefault="00333F22" w:rsidP="00333F22">
      <w:pPr>
        <w:spacing w:line="276" w:lineRule="auto"/>
        <w:rPr>
          <w:sz w:val="26"/>
          <w:szCs w:val="26"/>
        </w:rPr>
      </w:pPr>
    </w:p>
    <w:p w14:paraId="3DD43472" w14:textId="77777777" w:rsidR="00187EB7" w:rsidRPr="00823450" w:rsidRDefault="00187EB7" w:rsidP="00187EB7">
      <w:pPr>
        <w:spacing w:line="276" w:lineRule="auto"/>
        <w:rPr>
          <w:color w:val="000000" w:themeColor="text1"/>
          <w:sz w:val="26"/>
          <w:szCs w:val="26"/>
        </w:rPr>
      </w:pPr>
      <w:r w:rsidRPr="00823450">
        <w:rPr>
          <w:color w:val="000000" w:themeColor="text1"/>
          <w:sz w:val="26"/>
          <w:szCs w:val="26"/>
        </w:rPr>
        <w:t xml:space="preserve">So, friends, today we are going to talk about evil spirits, unclean spirits, the demonic. Go ahead and wiggle in </w:t>
      </w:r>
      <w:r>
        <w:rPr>
          <w:color w:val="000000" w:themeColor="text1"/>
          <w:sz w:val="26"/>
          <w:szCs w:val="26"/>
        </w:rPr>
        <w:t>y</w:t>
      </w:r>
      <w:r w:rsidRPr="00823450">
        <w:rPr>
          <w:color w:val="000000" w:themeColor="text1"/>
          <w:sz w:val="26"/>
          <w:szCs w:val="26"/>
        </w:rPr>
        <w:t>our seats…</w:t>
      </w:r>
      <w:r>
        <w:rPr>
          <w:color w:val="000000" w:themeColor="text1"/>
          <w:sz w:val="26"/>
          <w:szCs w:val="26"/>
        </w:rPr>
        <w:t xml:space="preserve"> </w:t>
      </w:r>
      <w:r w:rsidRPr="00823450">
        <w:rPr>
          <w:color w:val="000000" w:themeColor="text1"/>
          <w:sz w:val="26"/>
          <w:szCs w:val="26"/>
        </w:rPr>
        <w:t xml:space="preserve">it is an uncomfortable topic for most of us </w:t>
      </w:r>
      <w:r>
        <w:rPr>
          <w:color w:val="000000" w:themeColor="text1"/>
          <w:sz w:val="26"/>
          <w:szCs w:val="26"/>
        </w:rPr>
        <w:t>21</w:t>
      </w:r>
      <w:r w:rsidRPr="00823450">
        <w:rPr>
          <w:color w:val="000000" w:themeColor="text1"/>
          <w:sz w:val="26"/>
          <w:szCs w:val="26"/>
          <w:vertAlign w:val="superscript"/>
        </w:rPr>
        <w:t>st</w:t>
      </w:r>
      <w:r>
        <w:rPr>
          <w:color w:val="000000" w:themeColor="text1"/>
          <w:sz w:val="26"/>
          <w:szCs w:val="26"/>
        </w:rPr>
        <w:t>-c</w:t>
      </w:r>
      <w:r w:rsidRPr="00823450">
        <w:rPr>
          <w:color w:val="000000" w:themeColor="text1"/>
          <w:sz w:val="26"/>
          <w:szCs w:val="26"/>
        </w:rPr>
        <w:t xml:space="preserve">entury moderns, blessed with the scientific method. We are quite happy to be Jesus’ followers when it comes to feeding the poor, praying for one another, proclaiming God’s </w:t>
      </w:r>
      <w:r>
        <w:rPr>
          <w:color w:val="000000" w:themeColor="text1"/>
          <w:sz w:val="26"/>
          <w:szCs w:val="26"/>
        </w:rPr>
        <w:t>w</w:t>
      </w:r>
      <w:r w:rsidRPr="00823450">
        <w:rPr>
          <w:color w:val="000000" w:themeColor="text1"/>
          <w:sz w:val="26"/>
          <w:szCs w:val="26"/>
        </w:rPr>
        <w:t xml:space="preserve">ay of </w:t>
      </w:r>
      <w:r>
        <w:rPr>
          <w:color w:val="000000" w:themeColor="text1"/>
          <w:sz w:val="26"/>
          <w:szCs w:val="26"/>
        </w:rPr>
        <w:t>j</w:t>
      </w:r>
      <w:r w:rsidRPr="00823450">
        <w:rPr>
          <w:color w:val="000000" w:themeColor="text1"/>
          <w:sz w:val="26"/>
          <w:szCs w:val="26"/>
        </w:rPr>
        <w:t xml:space="preserve">ustice and </w:t>
      </w:r>
      <w:r>
        <w:rPr>
          <w:color w:val="000000" w:themeColor="text1"/>
          <w:sz w:val="26"/>
          <w:szCs w:val="26"/>
        </w:rPr>
        <w:t>m</w:t>
      </w:r>
      <w:r w:rsidRPr="00823450">
        <w:rPr>
          <w:color w:val="000000" w:themeColor="text1"/>
          <w:sz w:val="26"/>
          <w:szCs w:val="26"/>
        </w:rPr>
        <w:t>erc</w:t>
      </w:r>
      <w:r>
        <w:rPr>
          <w:color w:val="000000" w:themeColor="text1"/>
          <w:sz w:val="26"/>
          <w:szCs w:val="26"/>
        </w:rPr>
        <w:t xml:space="preserve">y, </w:t>
      </w:r>
      <w:r w:rsidRPr="00823450">
        <w:rPr>
          <w:color w:val="000000" w:themeColor="text1"/>
          <w:sz w:val="26"/>
          <w:szCs w:val="26"/>
        </w:rPr>
        <w:t>but casting out demons? In Mark’s Gospel, casting out demons isn’t something incidental to the Good News; rather it is an essential part of it–there are four exorcisms in this shortest of Gospels. Most of us dismiss it or are freaked out by it, rather than grateful, excited</w:t>
      </w:r>
      <w:r>
        <w:rPr>
          <w:color w:val="000000" w:themeColor="text1"/>
          <w:sz w:val="26"/>
          <w:szCs w:val="26"/>
        </w:rPr>
        <w:t>,</w:t>
      </w:r>
      <w:r w:rsidRPr="00823450">
        <w:rPr>
          <w:color w:val="000000" w:themeColor="text1"/>
          <w:sz w:val="26"/>
          <w:szCs w:val="26"/>
        </w:rPr>
        <w:t xml:space="preserve"> or even curious about it. </w:t>
      </w:r>
      <w:r>
        <w:rPr>
          <w:color w:val="000000" w:themeColor="text1"/>
          <w:sz w:val="26"/>
          <w:szCs w:val="26"/>
        </w:rPr>
        <w:t>L</w:t>
      </w:r>
      <w:r w:rsidRPr="00823450">
        <w:rPr>
          <w:color w:val="000000" w:themeColor="text1"/>
          <w:sz w:val="26"/>
          <w:szCs w:val="26"/>
        </w:rPr>
        <w:t xml:space="preserve">et’s dive deeper into today’s story, exploring it from the perspectives of its four characters: Jesus, the demons, the man who was possessed by them, and the crowd at the </w:t>
      </w:r>
      <w:r>
        <w:rPr>
          <w:color w:val="000000" w:themeColor="text1"/>
          <w:sz w:val="26"/>
          <w:szCs w:val="26"/>
        </w:rPr>
        <w:t>s</w:t>
      </w:r>
      <w:r w:rsidRPr="00823450">
        <w:rPr>
          <w:color w:val="000000" w:themeColor="text1"/>
          <w:sz w:val="26"/>
          <w:szCs w:val="26"/>
        </w:rPr>
        <w:t>ynagogue. Inhabiting the story through these four lenses might help us believe, despite our unbelief.</w:t>
      </w:r>
    </w:p>
    <w:p w14:paraId="10ECC2B2" w14:textId="77777777" w:rsidR="00187EB7" w:rsidRPr="00823450" w:rsidRDefault="00187EB7" w:rsidP="00187EB7">
      <w:pPr>
        <w:spacing w:line="276" w:lineRule="auto"/>
        <w:rPr>
          <w:color w:val="000000" w:themeColor="text1"/>
          <w:sz w:val="26"/>
          <w:szCs w:val="26"/>
        </w:rPr>
      </w:pPr>
    </w:p>
    <w:p w14:paraId="65F5F2DD" w14:textId="77777777" w:rsidR="00187EB7" w:rsidRPr="00823450" w:rsidRDefault="00187EB7" w:rsidP="00187EB7">
      <w:pPr>
        <w:spacing w:line="276" w:lineRule="auto"/>
        <w:rPr>
          <w:color w:val="000000" w:themeColor="text1"/>
          <w:sz w:val="26"/>
          <w:szCs w:val="26"/>
        </w:rPr>
      </w:pPr>
      <w:r w:rsidRPr="00823450">
        <w:rPr>
          <w:color w:val="000000" w:themeColor="text1"/>
          <w:sz w:val="26"/>
          <w:szCs w:val="26"/>
        </w:rPr>
        <w:t xml:space="preserve">First, Jesus. Jesus is fresh from his baptism and wilderness experience.  Immediately after he is baptized, the Spirit drives him out into the wilderness for his showdown with the Chief Evil Spirit, Satan, and Jesus resists temptation for forty </w:t>
      </w:r>
      <w:r w:rsidRPr="00823450">
        <w:rPr>
          <w:i/>
          <w:iCs/>
          <w:color w:val="000000" w:themeColor="text1"/>
          <w:sz w:val="26"/>
          <w:szCs w:val="26"/>
        </w:rPr>
        <w:t>long</w:t>
      </w:r>
      <w:r w:rsidRPr="00823450">
        <w:rPr>
          <w:color w:val="000000" w:themeColor="text1"/>
          <w:sz w:val="26"/>
          <w:szCs w:val="26"/>
        </w:rPr>
        <w:t xml:space="preserve"> days. The wilderness experience is so taxing that God sends angels to wait on Jesus. Perhaps </w:t>
      </w:r>
      <w:r>
        <w:rPr>
          <w:color w:val="000000" w:themeColor="text1"/>
          <w:sz w:val="26"/>
          <w:szCs w:val="26"/>
        </w:rPr>
        <w:t>his</w:t>
      </w:r>
      <w:r w:rsidRPr="00823450">
        <w:rPr>
          <w:color w:val="000000" w:themeColor="text1"/>
          <w:sz w:val="26"/>
          <w:szCs w:val="26"/>
        </w:rPr>
        <w:t xml:space="preserve"> encounter with the demonic shapes Jesus’ compassion for us and clarifies his mission</w:t>
      </w:r>
      <w:r>
        <w:rPr>
          <w:color w:val="000000" w:themeColor="text1"/>
          <w:sz w:val="26"/>
          <w:szCs w:val="26"/>
        </w:rPr>
        <w:t>. Y</w:t>
      </w:r>
      <w:r w:rsidRPr="00823450">
        <w:rPr>
          <w:color w:val="000000" w:themeColor="text1"/>
          <w:sz w:val="26"/>
          <w:szCs w:val="26"/>
        </w:rPr>
        <w:t>es, people make mistakes and are sinful, but there are forces far beyond us and way outside our control that seduce us away from Truth, Beauty, Goodness</w:t>
      </w:r>
      <w:r>
        <w:rPr>
          <w:color w:val="000000" w:themeColor="text1"/>
          <w:sz w:val="26"/>
          <w:szCs w:val="26"/>
        </w:rPr>
        <w:t xml:space="preserve"> – i</w:t>
      </w:r>
      <w:r w:rsidRPr="00823450">
        <w:rPr>
          <w:color w:val="000000" w:themeColor="text1"/>
          <w:sz w:val="26"/>
          <w:szCs w:val="26"/>
        </w:rPr>
        <w:t>n short</w:t>
      </w:r>
      <w:r>
        <w:rPr>
          <w:color w:val="000000" w:themeColor="text1"/>
          <w:sz w:val="26"/>
          <w:szCs w:val="26"/>
        </w:rPr>
        <w:t>,</w:t>
      </w:r>
      <w:r w:rsidRPr="00823450">
        <w:rPr>
          <w:color w:val="000000" w:themeColor="text1"/>
          <w:sz w:val="26"/>
          <w:szCs w:val="26"/>
        </w:rPr>
        <w:t xml:space="preserve"> seduce us away from God. In this brief story, still in the </w:t>
      </w:r>
      <w:r w:rsidRPr="00285AEF">
        <w:rPr>
          <w:color w:val="000000" w:themeColor="text1"/>
          <w:sz w:val="26"/>
          <w:szCs w:val="26"/>
        </w:rPr>
        <w:t>first chapter of Mark, Jesus is in the local synagogue “teaching with authority.”</w:t>
      </w:r>
      <w:r w:rsidRPr="00823450">
        <w:rPr>
          <w:color w:val="000000" w:themeColor="text1"/>
          <w:sz w:val="26"/>
          <w:szCs w:val="26"/>
        </w:rPr>
        <w:t xml:space="preserve"> He doesn’t know </w:t>
      </w:r>
      <w:r w:rsidRPr="00823450">
        <w:rPr>
          <w:i/>
          <w:iCs/>
          <w:color w:val="000000" w:themeColor="text1"/>
          <w:sz w:val="26"/>
          <w:szCs w:val="26"/>
        </w:rPr>
        <w:t>about</w:t>
      </w:r>
      <w:r w:rsidRPr="00823450">
        <w:rPr>
          <w:color w:val="000000" w:themeColor="text1"/>
          <w:sz w:val="26"/>
          <w:szCs w:val="26"/>
        </w:rPr>
        <w:t xml:space="preserve"> </w:t>
      </w:r>
      <w:proofErr w:type="gramStart"/>
      <w:r w:rsidRPr="00823450">
        <w:rPr>
          <w:color w:val="000000" w:themeColor="text1"/>
          <w:sz w:val="26"/>
          <w:szCs w:val="26"/>
        </w:rPr>
        <w:t>God,</w:t>
      </w:r>
      <w:proofErr w:type="gramEnd"/>
      <w:r w:rsidRPr="00823450">
        <w:rPr>
          <w:color w:val="000000" w:themeColor="text1"/>
          <w:sz w:val="26"/>
          <w:szCs w:val="26"/>
        </w:rPr>
        <w:t xml:space="preserve"> he knows God </w:t>
      </w:r>
      <w:r w:rsidRPr="00823450">
        <w:rPr>
          <w:i/>
          <w:iCs/>
          <w:color w:val="000000" w:themeColor="text1"/>
          <w:sz w:val="26"/>
          <w:szCs w:val="26"/>
        </w:rPr>
        <w:t>directly</w:t>
      </w:r>
      <w:r>
        <w:rPr>
          <w:color w:val="000000" w:themeColor="text1"/>
          <w:sz w:val="26"/>
          <w:szCs w:val="26"/>
        </w:rPr>
        <w:t xml:space="preserve"> – and </w:t>
      </w:r>
      <w:r w:rsidRPr="00823450">
        <w:rPr>
          <w:color w:val="000000" w:themeColor="text1"/>
          <w:sz w:val="26"/>
          <w:szCs w:val="26"/>
        </w:rPr>
        <w:t xml:space="preserve">there is a big difference. And </w:t>
      </w:r>
      <w:proofErr w:type="gramStart"/>
      <w:r w:rsidRPr="00823450">
        <w:rPr>
          <w:color w:val="000000" w:themeColor="text1"/>
          <w:sz w:val="26"/>
          <w:szCs w:val="26"/>
        </w:rPr>
        <w:t>in the midst of</w:t>
      </w:r>
      <w:proofErr w:type="gramEnd"/>
      <w:r w:rsidRPr="00823450">
        <w:rPr>
          <w:color w:val="000000" w:themeColor="text1"/>
          <w:sz w:val="26"/>
          <w:szCs w:val="26"/>
        </w:rPr>
        <w:t xml:space="preserve"> his teaching, a man with an unclean spirit interrupts him, yells at him, disturbs the whole congregation. Jesus responds with calm strength, rebuking that spirit, and freeing the man for the abundant life God meant for him to live.</w:t>
      </w:r>
    </w:p>
    <w:p w14:paraId="2772FE13" w14:textId="77777777" w:rsidR="00187EB7" w:rsidRPr="00823450" w:rsidRDefault="00187EB7" w:rsidP="00187EB7">
      <w:pPr>
        <w:spacing w:line="276" w:lineRule="auto"/>
        <w:rPr>
          <w:color w:val="000000" w:themeColor="text1"/>
          <w:sz w:val="26"/>
          <w:szCs w:val="26"/>
        </w:rPr>
      </w:pPr>
    </w:p>
    <w:p w14:paraId="0189E710" w14:textId="77777777" w:rsidR="00187EB7" w:rsidRPr="00823450" w:rsidRDefault="00187EB7" w:rsidP="00187EB7">
      <w:pPr>
        <w:spacing w:line="276" w:lineRule="auto"/>
        <w:rPr>
          <w:color w:val="000000" w:themeColor="text1"/>
          <w:sz w:val="26"/>
          <w:szCs w:val="26"/>
        </w:rPr>
      </w:pPr>
      <w:r w:rsidRPr="00823450">
        <w:rPr>
          <w:color w:val="000000" w:themeColor="text1"/>
          <w:sz w:val="26"/>
          <w:szCs w:val="26"/>
        </w:rPr>
        <w:t xml:space="preserve">Secondly, the Unclean Spirit. This demon is </w:t>
      </w:r>
      <w:r>
        <w:rPr>
          <w:color w:val="000000" w:themeColor="text1"/>
          <w:sz w:val="26"/>
          <w:szCs w:val="26"/>
        </w:rPr>
        <w:t>smart;</w:t>
      </w:r>
      <w:r w:rsidRPr="00823450">
        <w:rPr>
          <w:color w:val="000000" w:themeColor="text1"/>
          <w:sz w:val="26"/>
          <w:szCs w:val="26"/>
        </w:rPr>
        <w:t xml:space="preserve"> he knows, before any human being does, who it is he is dealing with</w:t>
      </w:r>
      <w:r>
        <w:rPr>
          <w:color w:val="000000" w:themeColor="text1"/>
          <w:sz w:val="26"/>
          <w:szCs w:val="26"/>
        </w:rPr>
        <w:t>: T</w:t>
      </w:r>
      <w:r w:rsidRPr="00823450">
        <w:rPr>
          <w:color w:val="000000" w:themeColor="text1"/>
          <w:sz w:val="26"/>
          <w:szCs w:val="26"/>
        </w:rPr>
        <w:t>he Holy One of God. He vies for dominion in this man’s life and doesn’t want Jesus’ interference. You see, in the presence of Goodness, Evil often interrupts and tries to get our attention. One of the ways it tries to hold on to its power is by shaming the man it occupies. Shame is</w:t>
      </w:r>
      <w:r>
        <w:rPr>
          <w:color w:val="000000" w:themeColor="text1"/>
          <w:sz w:val="26"/>
          <w:szCs w:val="26"/>
        </w:rPr>
        <w:t xml:space="preserve"> a</w:t>
      </w:r>
      <w:r w:rsidRPr="00823450">
        <w:rPr>
          <w:color w:val="000000" w:themeColor="text1"/>
          <w:sz w:val="26"/>
          <w:szCs w:val="26"/>
        </w:rPr>
        <w:t xml:space="preserve"> powerful force, and demons exploit it to bind and restrict people all the time! This Unclean Spirit seems to have a community of other evil spirits and rightly feels threatened by the presence and power of the One who </w:t>
      </w:r>
      <w:r w:rsidRPr="00823450">
        <w:rPr>
          <w:color w:val="000000" w:themeColor="text1"/>
          <w:sz w:val="26"/>
          <w:szCs w:val="26"/>
        </w:rPr>
        <w:lastRenderedPageBreak/>
        <w:t xml:space="preserve">knows God, the One whom we come later to believe is God, and so he cries out: </w:t>
      </w:r>
      <w:r w:rsidRPr="00285AEF">
        <w:rPr>
          <w:color w:val="000000" w:themeColor="text1"/>
          <w:sz w:val="26"/>
          <w:szCs w:val="26"/>
        </w:rPr>
        <w:t>“What have you to do with us?”</w:t>
      </w:r>
      <w:r w:rsidRPr="00823450">
        <w:rPr>
          <w:color w:val="000000" w:themeColor="text1"/>
          <w:sz w:val="26"/>
          <w:szCs w:val="26"/>
        </w:rPr>
        <w:t xml:space="preserve"> </w:t>
      </w:r>
    </w:p>
    <w:p w14:paraId="22720138" w14:textId="77777777" w:rsidR="00187EB7" w:rsidRPr="00823450" w:rsidRDefault="00187EB7" w:rsidP="00187EB7">
      <w:pPr>
        <w:spacing w:line="276" w:lineRule="auto"/>
        <w:rPr>
          <w:color w:val="000000" w:themeColor="text1"/>
          <w:sz w:val="26"/>
          <w:szCs w:val="26"/>
        </w:rPr>
      </w:pPr>
    </w:p>
    <w:p w14:paraId="0AA581DD" w14:textId="77777777" w:rsidR="00187EB7" w:rsidRPr="00823450" w:rsidRDefault="00187EB7" w:rsidP="00187EB7">
      <w:pPr>
        <w:spacing w:line="276" w:lineRule="auto"/>
        <w:rPr>
          <w:color w:val="000000" w:themeColor="text1"/>
          <w:sz w:val="26"/>
          <w:szCs w:val="26"/>
        </w:rPr>
      </w:pPr>
      <w:r w:rsidRPr="00823450">
        <w:rPr>
          <w:color w:val="000000" w:themeColor="text1"/>
          <w:sz w:val="26"/>
          <w:szCs w:val="26"/>
        </w:rPr>
        <w:t xml:space="preserve">Thirdly, the man who is possessed. Did he feel incredibly embarrassed and ashamed? How much agency did he have in all of this? Was there a terrible struggle within him? His true self, the part that bears the image of God, desired </w:t>
      </w:r>
      <w:proofErr w:type="gramStart"/>
      <w:r w:rsidRPr="00823450">
        <w:rPr>
          <w:color w:val="000000" w:themeColor="text1"/>
          <w:sz w:val="26"/>
          <w:szCs w:val="26"/>
        </w:rPr>
        <w:t>liberation</w:t>
      </w:r>
      <w:proofErr w:type="gramEnd"/>
      <w:r w:rsidRPr="00823450">
        <w:rPr>
          <w:color w:val="000000" w:themeColor="text1"/>
          <w:sz w:val="26"/>
          <w:szCs w:val="26"/>
        </w:rPr>
        <w:t xml:space="preserve"> and wholeness. Maybe that’s the part of him that drew him to the synagogue, a holy place. He likely felt trapped by this Spirit, </w:t>
      </w:r>
      <w:proofErr w:type="gramStart"/>
      <w:r>
        <w:rPr>
          <w:color w:val="000000" w:themeColor="text1"/>
          <w:sz w:val="26"/>
          <w:szCs w:val="26"/>
        </w:rPr>
        <w:t>knowing</w:t>
      </w:r>
      <w:proofErr w:type="gramEnd"/>
      <w:r>
        <w:rPr>
          <w:color w:val="000000" w:themeColor="text1"/>
          <w:sz w:val="26"/>
          <w:szCs w:val="26"/>
        </w:rPr>
        <w:t xml:space="preserve"> and thinking,</w:t>
      </w:r>
      <w:r w:rsidRPr="00823450">
        <w:rPr>
          <w:color w:val="000000" w:themeColor="text1"/>
          <w:sz w:val="26"/>
          <w:szCs w:val="26"/>
        </w:rPr>
        <w:t xml:space="preserve"> “</w:t>
      </w:r>
      <w:r>
        <w:rPr>
          <w:color w:val="000000" w:themeColor="text1"/>
          <w:sz w:val="26"/>
          <w:szCs w:val="26"/>
        </w:rPr>
        <w:t>T</w:t>
      </w:r>
      <w:r w:rsidRPr="00823450">
        <w:rPr>
          <w:color w:val="000000" w:themeColor="text1"/>
          <w:sz w:val="26"/>
          <w:szCs w:val="26"/>
        </w:rPr>
        <w:t>hat’s not the real me.” Can you relate to this at all?  Like when a young parent loses</w:t>
      </w:r>
      <w:r>
        <w:rPr>
          <w:color w:val="000000" w:themeColor="text1"/>
          <w:sz w:val="26"/>
          <w:szCs w:val="26"/>
        </w:rPr>
        <w:t xml:space="preserve"> temper</w:t>
      </w:r>
      <w:r w:rsidRPr="00823450">
        <w:rPr>
          <w:color w:val="000000" w:themeColor="text1"/>
          <w:sz w:val="26"/>
          <w:szCs w:val="26"/>
        </w:rPr>
        <w:t xml:space="preserve"> with their </w:t>
      </w:r>
      <w:proofErr w:type="gramStart"/>
      <w:r w:rsidRPr="00823450">
        <w:rPr>
          <w:color w:val="000000" w:themeColor="text1"/>
          <w:sz w:val="26"/>
          <w:szCs w:val="26"/>
        </w:rPr>
        <w:t>toddler?</w:t>
      </w:r>
      <w:proofErr w:type="gramEnd"/>
      <w:r w:rsidRPr="00823450">
        <w:rPr>
          <w:color w:val="000000" w:themeColor="text1"/>
          <w:sz w:val="26"/>
          <w:szCs w:val="26"/>
        </w:rPr>
        <w:t xml:space="preserve"> Or when someone living in the grips of an addiction doesn’t recognize the person they’ve become? Can you relate to that idea</w:t>
      </w:r>
      <w:r>
        <w:rPr>
          <w:color w:val="000000" w:themeColor="text1"/>
          <w:sz w:val="26"/>
          <w:szCs w:val="26"/>
        </w:rPr>
        <w:t xml:space="preserve"> </w:t>
      </w:r>
      <w:r w:rsidRPr="00823450">
        <w:rPr>
          <w:color w:val="000000" w:themeColor="text1"/>
          <w:sz w:val="26"/>
          <w:szCs w:val="26"/>
        </w:rPr>
        <w:t xml:space="preserve">of the gap between who you </w:t>
      </w:r>
      <w:r w:rsidRPr="00823450">
        <w:rPr>
          <w:i/>
          <w:iCs/>
          <w:color w:val="000000" w:themeColor="text1"/>
          <w:sz w:val="26"/>
          <w:szCs w:val="26"/>
        </w:rPr>
        <w:t>most truly are</w:t>
      </w:r>
      <w:r w:rsidRPr="00823450">
        <w:rPr>
          <w:color w:val="000000" w:themeColor="text1"/>
          <w:sz w:val="26"/>
          <w:szCs w:val="26"/>
        </w:rPr>
        <w:t xml:space="preserve"> and how you </w:t>
      </w:r>
      <w:r w:rsidRPr="00823450">
        <w:rPr>
          <w:i/>
          <w:iCs/>
          <w:color w:val="000000" w:themeColor="text1"/>
          <w:sz w:val="26"/>
          <w:szCs w:val="26"/>
        </w:rPr>
        <w:t>sometimes act</w:t>
      </w:r>
      <w:r w:rsidRPr="00823450">
        <w:rPr>
          <w:color w:val="000000" w:themeColor="text1"/>
          <w:sz w:val="26"/>
          <w:szCs w:val="26"/>
        </w:rPr>
        <w:t xml:space="preserve">? </w:t>
      </w:r>
    </w:p>
    <w:p w14:paraId="0A73A2F7" w14:textId="77777777" w:rsidR="00187EB7" w:rsidRPr="00823450" w:rsidRDefault="00187EB7" w:rsidP="00187EB7">
      <w:pPr>
        <w:spacing w:line="276" w:lineRule="auto"/>
        <w:rPr>
          <w:color w:val="000000" w:themeColor="text1"/>
          <w:sz w:val="26"/>
          <w:szCs w:val="26"/>
        </w:rPr>
      </w:pPr>
    </w:p>
    <w:p w14:paraId="113F84E2" w14:textId="77777777" w:rsidR="00187EB7" w:rsidRPr="00823450" w:rsidRDefault="00187EB7" w:rsidP="00187EB7">
      <w:pPr>
        <w:spacing w:line="276" w:lineRule="auto"/>
        <w:rPr>
          <w:color w:val="000000" w:themeColor="text1"/>
          <w:sz w:val="26"/>
          <w:szCs w:val="26"/>
        </w:rPr>
      </w:pPr>
      <w:r w:rsidRPr="00823450">
        <w:rPr>
          <w:color w:val="000000" w:themeColor="text1"/>
          <w:sz w:val="26"/>
          <w:szCs w:val="26"/>
        </w:rPr>
        <w:t>And finally, there is the crowd, the folks in the synagogue. They had been amazed, almost enraptured by Jesus’ teaching, his clear authority, his presence. Were they disgusted when the man came in screaming</w:t>
      </w:r>
      <w:r>
        <w:rPr>
          <w:color w:val="000000" w:themeColor="text1"/>
          <w:sz w:val="26"/>
          <w:szCs w:val="26"/>
        </w:rPr>
        <w:t xml:space="preserve">? </w:t>
      </w:r>
      <w:r w:rsidRPr="00823450">
        <w:rPr>
          <w:color w:val="000000" w:themeColor="text1"/>
          <w:sz w:val="26"/>
          <w:szCs w:val="26"/>
        </w:rPr>
        <w:t>“Why can’t he get control over himself?” Were they afraid</w:t>
      </w:r>
      <w:r>
        <w:rPr>
          <w:color w:val="000000" w:themeColor="text1"/>
          <w:sz w:val="26"/>
          <w:szCs w:val="26"/>
        </w:rPr>
        <w:t>?</w:t>
      </w:r>
      <w:r w:rsidRPr="00823450">
        <w:rPr>
          <w:color w:val="000000" w:themeColor="text1"/>
          <w:sz w:val="26"/>
          <w:szCs w:val="26"/>
        </w:rPr>
        <w:t xml:space="preserve"> “What if that happened to me?” Did they feel threatened? “What if I don’t have as much control as I thought I did?” Surely, all of them were shaken up after Jesus rebuked the demon. In those moments, they had seen God’s power triumph over the forces of evil</w:t>
      </w:r>
      <w:r>
        <w:rPr>
          <w:color w:val="000000" w:themeColor="text1"/>
          <w:sz w:val="26"/>
          <w:szCs w:val="26"/>
        </w:rPr>
        <w:t xml:space="preserve">, </w:t>
      </w:r>
      <w:r w:rsidRPr="00823450">
        <w:rPr>
          <w:color w:val="000000" w:themeColor="text1"/>
          <w:sz w:val="26"/>
          <w:szCs w:val="26"/>
        </w:rPr>
        <w:t>and they went out to tell others about it</w:t>
      </w:r>
      <w:r>
        <w:rPr>
          <w:color w:val="000000" w:themeColor="text1"/>
          <w:sz w:val="26"/>
          <w:szCs w:val="26"/>
        </w:rPr>
        <w:t xml:space="preserve"> – </w:t>
      </w:r>
      <w:r w:rsidRPr="00823450">
        <w:rPr>
          <w:color w:val="000000" w:themeColor="text1"/>
          <w:sz w:val="26"/>
          <w:szCs w:val="26"/>
        </w:rPr>
        <w:t>to process what they had seen.</w:t>
      </w:r>
    </w:p>
    <w:p w14:paraId="4CD99533" w14:textId="77777777" w:rsidR="00187EB7" w:rsidRPr="00823450" w:rsidRDefault="00187EB7" w:rsidP="00187EB7">
      <w:pPr>
        <w:spacing w:line="276" w:lineRule="auto"/>
        <w:rPr>
          <w:color w:val="000000" w:themeColor="text1"/>
          <w:sz w:val="26"/>
          <w:szCs w:val="26"/>
        </w:rPr>
      </w:pPr>
    </w:p>
    <w:p w14:paraId="523DA579" w14:textId="77777777" w:rsidR="00187EB7" w:rsidRPr="00823450" w:rsidRDefault="00187EB7" w:rsidP="00187EB7">
      <w:pPr>
        <w:spacing w:line="276" w:lineRule="auto"/>
        <w:rPr>
          <w:color w:val="000000" w:themeColor="text1"/>
          <w:sz w:val="26"/>
          <w:szCs w:val="26"/>
        </w:rPr>
      </w:pPr>
      <w:proofErr w:type="gramStart"/>
      <w:r w:rsidRPr="00823450">
        <w:rPr>
          <w:color w:val="000000" w:themeColor="text1"/>
          <w:sz w:val="26"/>
          <w:szCs w:val="26"/>
        </w:rPr>
        <w:t>So</w:t>
      </w:r>
      <w:proofErr w:type="gramEnd"/>
      <w:r w:rsidRPr="00823450">
        <w:rPr>
          <w:color w:val="000000" w:themeColor="text1"/>
          <w:sz w:val="26"/>
          <w:szCs w:val="26"/>
        </w:rPr>
        <w:t xml:space="preserve"> as </w:t>
      </w:r>
      <w:r>
        <w:rPr>
          <w:color w:val="000000" w:themeColor="text1"/>
          <w:sz w:val="26"/>
          <w:szCs w:val="26"/>
        </w:rPr>
        <w:t xml:space="preserve">we </w:t>
      </w:r>
      <w:r w:rsidRPr="00823450">
        <w:rPr>
          <w:color w:val="000000" w:themeColor="text1"/>
          <w:sz w:val="26"/>
          <w:szCs w:val="26"/>
        </w:rPr>
        <w:t xml:space="preserve">reflect on this story from these four points of view, </w:t>
      </w:r>
      <w:r>
        <w:rPr>
          <w:color w:val="000000" w:themeColor="text1"/>
          <w:sz w:val="26"/>
          <w:szCs w:val="26"/>
        </w:rPr>
        <w:t>take</w:t>
      </w:r>
      <w:r w:rsidRPr="00823450">
        <w:rPr>
          <w:color w:val="000000" w:themeColor="text1"/>
          <w:sz w:val="26"/>
          <w:szCs w:val="26"/>
        </w:rPr>
        <w:t xml:space="preserve"> these observations for your consideration…</w:t>
      </w:r>
    </w:p>
    <w:p w14:paraId="2201F052" w14:textId="77777777" w:rsidR="00187EB7" w:rsidRPr="00823450" w:rsidRDefault="00187EB7" w:rsidP="00187EB7">
      <w:pPr>
        <w:spacing w:line="276" w:lineRule="auto"/>
        <w:rPr>
          <w:color w:val="000000" w:themeColor="text1"/>
          <w:sz w:val="26"/>
          <w:szCs w:val="26"/>
        </w:rPr>
      </w:pPr>
    </w:p>
    <w:p w14:paraId="3F6D39B4" w14:textId="77777777" w:rsidR="00187EB7" w:rsidRPr="00823450" w:rsidRDefault="00187EB7" w:rsidP="00187EB7">
      <w:pPr>
        <w:spacing w:line="276" w:lineRule="auto"/>
        <w:rPr>
          <w:color w:val="000000" w:themeColor="text1"/>
          <w:sz w:val="26"/>
          <w:szCs w:val="26"/>
        </w:rPr>
      </w:pPr>
      <w:r w:rsidRPr="00823450">
        <w:rPr>
          <w:color w:val="000000" w:themeColor="text1"/>
          <w:sz w:val="26"/>
          <w:szCs w:val="26"/>
        </w:rPr>
        <w:t>Evil exists. This story doesn’t offer us any satisfactory explanation for where evil spirits came from, much less why</w:t>
      </w:r>
      <w:r>
        <w:rPr>
          <w:color w:val="000000" w:themeColor="text1"/>
          <w:sz w:val="26"/>
          <w:szCs w:val="26"/>
        </w:rPr>
        <w:t xml:space="preserve"> they</w:t>
      </w:r>
      <w:r w:rsidRPr="00823450">
        <w:rPr>
          <w:color w:val="000000" w:themeColor="text1"/>
          <w:sz w:val="26"/>
          <w:szCs w:val="26"/>
        </w:rPr>
        <w:t xml:space="preserve"> exist, much less why this </w:t>
      </w:r>
      <w:proofErr w:type="gramStart"/>
      <w:r w:rsidRPr="00823450">
        <w:rPr>
          <w:color w:val="000000" w:themeColor="text1"/>
          <w:sz w:val="26"/>
          <w:szCs w:val="26"/>
        </w:rPr>
        <w:t>particular demon</w:t>
      </w:r>
      <w:proofErr w:type="gramEnd"/>
      <w:r w:rsidRPr="00823450">
        <w:rPr>
          <w:color w:val="000000" w:themeColor="text1"/>
          <w:sz w:val="26"/>
          <w:szCs w:val="26"/>
        </w:rPr>
        <w:t xml:space="preserve"> afflicts this </w:t>
      </w:r>
      <w:r>
        <w:rPr>
          <w:color w:val="000000" w:themeColor="text1"/>
          <w:sz w:val="26"/>
          <w:szCs w:val="26"/>
        </w:rPr>
        <w:t>particular</w:t>
      </w:r>
      <w:r w:rsidRPr="00823450">
        <w:rPr>
          <w:color w:val="000000" w:themeColor="text1"/>
          <w:sz w:val="26"/>
          <w:szCs w:val="26"/>
        </w:rPr>
        <w:t xml:space="preserve"> guy. The story simply acknowledges </w:t>
      </w:r>
      <w:r>
        <w:rPr>
          <w:color w:val="000000" w:themeColor="text1"/>
          <w:sz w:val="26"/>
          <w:szCs w:val="26"/>
        </w:rPr>
        <w:t>the</w:t>
      </w:r>
      <w:r w:rsidRPr="00823450">
        <w:rPr>
          <w:color w:val="000000" w:themeColor="text1"/>
          <w:sz w:val="26"/>
          <w:szCs w:val="26"/>
        </w:rPr>
        <w:t xml:space="preserve"> reality. Evil is a force that tends toward death–physical or literal–over which we </w:t>
      </w:r>
      <w:r>
        <w:rPr>
          <w:color w:val="000000" w:themeColor="text1"/>
          <w:sz w:val="26"/>
          <w:szCs w:val="26"/>
        </w:rPr>
        <w:t xml:space="preserve">often </w:t>
      </w:r>
      <w:r w:rsidRPr="00823450">
        <w:rPr>
          <w:color w:val="000000" w:themeColor="text1"/>
          <w:sz w:val="26"/>
          <w:szCs w:val="26"/>
        </w:rPr>
        <w:t>have little if any</w:t>
      </w:r>
      <w:r>
        <w:rPr>
          <w:color w:val="000000" w:themeColor="text1"/>
          <w:sz w:val="26"/>
          <w:szCs w:val="26"/>
        </w:rPr>
        <w:t xml:space="preserve"> </w:t>
      </w:r>
      <w:r w:rsidRPr="00823450">
        <w:rPr>
          <w:color w:val="000000" w:themeColor="text1"/>
          <w:sz w:val="26"/>
          <w:szCs w:val="26"/>
        </w:rPr>
        <w:t xml:space="preserve">control; we are held in bondage by it.  </w:t>
      </w:r>
    </w:p>
    <w:p w14:paraId="5C4B85E8" w14:textId="77777777" w:rsidR="00187EB7" w:rsidRPr="00823450" w:rsidRDefault="00187EB7" w:rsidP="00187EB7">
      <w:pPr>
        <w:pStyle w:val="NormalWeb"/>
        <w:shd w:val="clear" w:color="auto" w:fill="FFFFFF"/>
        <w:spacing w:line="276" w:lineRule="auto"/>
        <w:rPr>
          <w:rFonts w:ascii="Garamond" w:hAnsi="Garamond"/>
          <w:color w:val="000000" w:themeColor="text1"/>
          <w:sz w:val="26"/>
          <w:szCs w:val="26"/>
        </w:rPr>
      </w:pPr>
      <w:r w:rsidRPr="00823450">
        <w:rPr>
          <w:rFonts w:ascii="Garamond" w:hAnsi="Garamond"/>
          <w:color w:val="000000" w:themeColor="text1"/>
          <w:sz w:val="26"/>
          <w:szCs w:val="26"/>
        </w:rPr>
        <w:t xml:space="preserve">Optimistic human beings tend to overestimate our ability to overcome evil, and our pride gets in the way: “If I only do </w:t>
      </w:r>
      <w:r w:rsidRPr="00823450">
        <w:rPr>
          <w:rFonts w:ascii="Garamond" w:hAnsi="Garamond"/>
          <w:i/>
          <w:iCs/>
          <w:color w:val="000000" w:themeColor="text1"/>
          <w:sz w:val="26"/>
          <w:szCs w:val="26"/>
        </w:rPr>
        <w:t>x</w:t>
      </w:r>
      <w:r w:rsidRPr="00823450">
        <w:rPr>
          <w:rFonts w:ascii="Garamond" w:hAnsi="Garamond"/>
          <w:color w:val="000000" w:themeColor="text1"/>
          <w:sz w:val="26"/>
          <w:szCs w:val="26"/>
        </w:rPr>
        <w:t xml:space="preserve">, </w:t>
      </w:r>
      <w:r w:rsidRPr="00823450">
        <w:rPr>
          <w:rFonts w:ascii="Garamond" w:hAnsi="Garamond"/>
          <w:i/>
          <w:iCs/>
          <w:color w:val="000000" w:themeColor="text1"/>
          <w:sz w:val="26"/>
          <w:szCs w:val="26"/>
        </w:rPr>
        <w:t>y</w:t>
      </w:r>
      <w:r w:rsidRPr="00823450">
        <w:rPr>
          <w:rFonts w:ascii="Garamond" w:hAnsi="Garamond"/>
          <w:color w:val="000000" w:themeColor="text1"/>
          <w:sz w:val="26"/>
          <w:szCs w:val="26"/>
        </w:rPr>
        <w:t xml:space="preserve">, and </w:t>
      </w:r>
      <w:r w:rsidRPr="00823450">
        <w:rPr>
          <w:rFonts w:ascii="Garamond" w:hAnsi="Garamond"/>
          <w:i/>
          <w:iCs/>
          <w:color w:val="000000" w:themeColor="text1"/>
          <w:sz w:val="26"/>
          <w:szCs w:val="26"/>
        </w:rPr>
        <w:t>z</w:t>
      </w:r>
      <w:r w:rsidRPr="00823450">
        <w:rPr>
          <w:rFonts w:ascii="Garamond" w:hAnsi="Garamond"/>
          <w:color w:val="000000" w:themeColor="text1"/>
          <w:sz w:val="26"/>
          <w:szCs w:val="26"/>
        </w:rPr>
        <w:t>, then I can handle this</w:t>
      </w:r>
      <w:r>
        <w:rPr>
          <w:rFonts w:ascii="Garamond" w:hAnsi="Garamond"/>
          <w:color w:val="000000" w:themeColor="text1"/>
          <w:sz w:val="26"/>
          <w:szCs w:val="26"/>
        </w:rPr>
        <w:t xml:space="preserve"> (fill-in-the-blank: </w:t>
      </w:r>
      <w:r w:rsidRPr="00823450">
        <w:rPr>
          <w:rFonts w:ascii="Garamond" w:hAnsi="Garamond"/>
          <w:color w:val="000000" w:themeColor="text1"/>
          <w:sz w:val="26"/>
          <w:szCs w:val="26"/>
        </w:rPr>
        <w:t>addiction, rage, violence). If I really focus on eliminating this problem, I can overcome it.”</w:t>
      </w:r>
    </w:p>
    <w:p w14:paraId="585CF51D" w14:textId="77777777" w:rsidR="00187EB7" w:rsidRPr="00823450" w:rsidRDefault="00187EB7" w:rsidP="00187EB7">
      <w:pPr>
        <w:pStyle w:val="NormalWeb"/>
        <w:shd w:val="clear" w:color="auto" w:fill="FFFFFF"/>
        <w:spacing w:line="276" w:lineRule="auto"/>
        <w:rPr>
          <w:rFonts w:ascii="Garamond" w:hAnsi="Garamond"/>
          <w:color w:val="000000" w:themeColor="text1"/>
          <w:sz w:val="26"/>
          <w:szCs w:val="26"/>
        </w:rPr>
      </w:pPr>
      <w:r>
        <w:rPr>
          <w:rFonts w:ascii="Garamond" w:hAnsi="Garamond"/>
          <w:color w:val="000000" w:themeColor="text1"/>
          <w:sz w:val="26"/>
          <w:szCs w:val="26"/>
        </w:rPr>
        <w:t>C</w:t>
      </w:r>
      <w:r w:rsidRPr="00823450">
        <w:rPr>
          <w:rFonts w:ascii="Garamond" w:hAnsi="Garamond"/>
          <w:color w:val="000000" w:themeColor="text1"/>
          <w:sz w:val="26"/>
          <w:szCs w:val="26"/>
        </w:rPr>
        <w:t xml:space="preserve">onsequently, we are reluctant to ask for </w:t>
      </w:r>
      <w:r>
        <w:rPr>
          <w:rFonts w:ascii="Garamond" w:hAnsi="Garamond"/>
          <w:color w:val="000000" w:themeColor="text1"/>
          <w:sz w:val="26"/>
          <w:szCs w:val="26"/>
        </w:rPr>
        <w:t>d</w:t>
      </w:r>
      <w:r w:rsidRPr="00823450">
        <w:rPr>
          <w:rFonts w:ascii="Garamond" w:hAnsi="Garamond"/>
          <w:color w:val="000000" w:themeColor="text1"/>
          <w:sz w:val="26"/>
          <w:szCs w:val="26"/>
        </w:rPr>
        <w:t xml:space="preserve">ivine aid, for God’s help. When we are dealing with evil, with the demonic, the sooner we can admit our need for help, the better. Like the first step in 12-step wisdom: </w:t>
      </w:r>
      <w:r>
        <w:rPr>
          <w:rFonts w:ascii="Garamond" w:hAnsi="Garamond" w:cs="Arial"/>
          <w:color w:val="000000" w:themeColor="text1"/>
          <w:spacing w:val="4"/>
          <w:sz w:val="26"/>
          <w:szCs w:val="26"/>
        </w:rPr>
        <w:t>W</w:t>
      </w:r>
      <w:r w:rsidRPr="00823450">
        <w:rPr>
          <w:rFonts w:ascii="Garamond" w:hAnsi="Garamond" w:cs="Arial"/>
          <w:color w:val="000000" w:themeColor="text1"/>
          <w:spacing w:val="4"/>
          <w:sz w:val="26"/>
          <w:szCs w:val="26"/>
        </w:rPr>
        <w:t>e admitted we were powerless over alcohol—that our lives had become unmanageable.</w:t>
      </w:r>
    </w:p>
    <w:p w14:paraId="01343F97" w14:textId="77777777" w:rsidR="00187EB7" w:rsidRPr="00823450" w:rsidRDefault="00187EB7" w:rsidP="00187EB7">
      <w:pPr>
        <w:pStyle w:val="NormalWeb"/>
        <w:shd w:val="clear" w:color="auto" w:fill="FFFFFF"/>
        <w:spacing w:line="276" w:lineRule="auto"/>
        <w:rPr>
          <w:rFonts w:ascii="Garamond" w:hAnsi="Garamond" w:cs="Arial"/>
          <w:color w:val="000000" w:themeColor="text1"/>
          <w:spacing w:val="4"/>
          <w:sz w:val="26"/>
          <w:szCs w:val="26"/>
        </w:rPr>
      </w:pPr>
      <w:r w:rsidRPr="00823450">
        <w:rPr>
          <w:rFonts w:ascii="Garamond" w:hAnsi="Garamond"/>
          <w:color w:val="000000" w:themeColor="text1"/>
          <w:sz w:val="26"/>
          <w:szCs w:val="26"/>
        </w:rPr>
        <w:t>God’s power is stronger than Satan’s. Or</w:t>
      </w:r>
      <w:r>
        <w:rPr>
          <w:rFonts w:ascii="Garamond" w:hAnsi="Garamond"/>
          <w:color w:val="000000" w:themeColor="text1"/>
          <w:sz w:val="26"/>
          <w:szCs w:val="26"/>
        </w:rPr>
        <w:t>,</w:t>
      </w:r>
      <w:r w:rsidRPr="00823450">
        <w:rPr>
          <w:rFonts w:ascii="Garamond" w:hAnsi="Garamond"/>
          <w:color w:val="000000" w:themeColor="text1"/>
          <w:sz w:val="26"/>
          <w:szCs w:val="26"/>
        </w:rPr>
        <w:t xml:space="preserve"> as it the poet put it in the Song of Songs</w:t>
      </w:r>
      <w:r>
        <w:rPr>
          <w:rFonts w:ascii="Garamond" w:hAnsi="Garamond"/>
          <w:color w:val="000000" w:themeColor="text1"/>
          <w:sz w:val="26"/>
          <w:szCs w:val="26"/>
        </w:rPr>
        <w:t>,</w:t>
      </w:r>
      <w:r w:rsidRPr="00823450">
        <w:rPr>
          <w:rFonts w:ascii="Garamond" w:hAnsi="Garamond"/>
          <w:color w:val="000000" w:themeColor="text1"/>
          <w:sz w:val="26"/>
          <w:szCs w:val="26"/>
        </w:rPr>
        <w:t xml:space="preserve"> </w:t>
      </w:r>
      <w:r w:rsidRPr="00285AEF">
        <w:rPr>
          <w:rFonts w:ascii="Garamond" w:hAnsi="Garamond"/>
          <w:color w:val="000000" w:themeColor="text1"/>
          <w:sz w:val="26"/>
          <w:szCs w:val="26"/>
        </w:rPr>
        <w:t>“Love is strong as death.”</w:t>
      </w:r>
      <w:r w:rsidRPr="00823450">
        <w:rPr>
          <w:rFonts w:ascii="Garamond" w:hAnsi="Garamond"/>
          <w:color w:val="000000" w:themeColor="text1"/>
          <w:sz w:val="26"/>
          <w:szCs w:val="26"/>
        </w:rPr>
        <w:t xml:space="preserve"> As the second step says: </w:t>
      </w:r>
      <w:r w:rsidRPr="00285AEF">
        <w:rPr>
          <w:rFonts w:ascii="Garamond" w:hAnsi="Garamond"/>
          <w:color w:val="000000" w:themeColor="text1"/>
          <w:sz w:val="26"/>
          <w:szCs w:val="26"/>
        </w:rPr>
        <w:t xml:space="preserve">“We </w:t>
      </w:r>
      <w:r w:rsidRPr="00285AEF">
        <w:rPr>
          <w:rFonts w:ascii="Garamond" w:hAnsi="Garamond" w:cs="Arial"/>
          <w:color w:val="000000" w:themeColor="text1"/>
          <w:spacing w:val="4"/>
          <w:sz w:val="26"/>
          <w:szCs w:val="26"/>
        </w:rPr>
        <w:t>came to believe that a Power greater than ourselves could restore us to sanity.”</w:t>
      </w:r>
    </w:p>
    <w:p w14:paraId="4C784677" w14:textId="77777777" w:rsidR="00187EB7" w:rsidRPr="00823450" w:rsidRDefault="00187EB7" w:rsidP="00187EB7">
      <w:pPr>
        <w:spacing w:line="276" w:lineRule="auto"/>
        <w:rPr>
          <w:color w:val="000000" w:themeColor="text1"/>
          <w:sz w:val="26"/>
          <w:szCs w:val="26"/>
        </w:rPr>
      </w:pPr>
      <w:r w:rsidRPr="00823450">
        <w:rPr>
          <w:color w:val="000000" w:themeColor="text1"/>
          <w:sz w:val="26"/>
          <w:szCs w:val="26"/>
        </w:rPr>
        <w:t xml:space="preserve">And coming to believe in this Power, we </w:t>
      </w:r>
      <w:proofErr w:type="gramStart"/>
      <w:r w:rsidRPr="00823450">
        <w:rPr>
          <w:color w:val="000000" w:themeColor="text1"/>
          <w:sz w:val="26"/>
          <w:szCs w:val="26"/>
        </w:rPr>
        <w:t>are able to</w:t>
      </w:r>
      <w:proofErr w:type="gramEnd"/>
      <w:r w:rsidRPr="00823450">
        <w:rPr>
          <w:color w:val="000000" w:themeColor="text1"/>
          <w:sz w:val="26"/>
          <w:szCs w:val="26"/>
        </w:rPr>
        <w:t xml:space="preserve"> ask for </w:t>
      </w:r>
      <w:r>
        <w:rPr>
          <w:color w:val="000000" w:themeColor="text1"/>
          <w:sz w:val="26"/>
          <w:szCs w:val="26"/>
        </w:rPr>
        <w:t>d</w:t>
      </w:r>
      <w:r w:rsidRPr="00823450">
        <w:rPr>
          <w:color w:val="000000" w:themeColor="text1"/>
          <w:sz w:val="26"/>
          <w:szCs w:val="26"/>
        </w:rPr>
        <w:t xml:space="preserve">ivine </w:t>
      </w:r>
      <w:r>
        <w:rPr>
          <w:color w:val="000000" w:themeColor="text1"/>
          <w:sz w:val="26"/>
          <w:szCs w:val="26"/>
        </w:rPr>
        <w:t>a</w:t>
      </w:r>
      <w:r w:rsidRPr="00823450">
        <w:rPr>
          <w:color w:val="000000" w:themeColor="text1"/>
          <w:sz w:val="26"/>
          <w:szCs w:val="26"/>
        </w:rPr>
        <w:t xml:space="preserve">id. Sometimes this comes directly from God, as it did for the man in the story. Jesus was there. Jesus rebuked the demons. The man was free.  </w:t>
      </w:r>
    </w:p>
    <w:p w14:paraId="3D342F6E" w14:textId="77777777" w:rsidR="00187EB7" w:rsidRPr="00823450" w:rsidRDefault="00187EB7" w:rsidP="00187EB7">
      <w:pPr>
        <w:spacing w:line="276" w:lineRule="auto"/>
        <w:rPr>
          <w:color w:val="000000" w:themeColor="text1"/>
          <w:sz w:val="26"/>
          <w:szCs w:val="26"/>
        </w:rPr>
      </w:pPr>
    </w:p>
    <w:p w14:paraId="160C58FE" w14:textId="77777777" w:rsidR="00187EB7" w:rsidRPr="00823450" w:rsidRDefault="00187EB7" w:rsidP="00187EB7">
      <w:pPr>
        <w:spacing w:line="276" w:lineRule="auto"/>
        <w:rPr>
          <w:color w:val="000000" w:themeColor="text1"/>
          <w:sz w:val="26"/>
          <w:szCs w:val="26"/>
        </w:rPr>
      </w:pPr>
      <w:r w:rsidRPr="00823450">
        <w:rPr>
          <w:color w:val="000000" w:themeColor="text1"/>
          <w:sz w:val="26"/>
          <w:szCs w:val="26"/>
        </w:rPr>
        <w:lastRenderedPageBreak/>
        <w:t xml:space="preserve">But for most of us, </w:t>
      </w:r>
      <w:r>
        <w:rPr>
          <w:color w:val="000000" w:themeColor="text1"/>
          <w:sz w:val="26"/>
          <w:szCs w:val="26"/>
        </w:rPr>
        <w:t>d</w:t>
      </w:r>
      <w:r w:rsidRPr="00823450">
        <w:rPr>
          <w:color w:val="000000" w:themeColor="text1"/>
          <w:sz w:val="26"/>
          <w:szCs w:val="26"/>
        </w:rPr>
        <w:t>ivine intervention is mediated by other human beings: a wise therapist, spiritual friendships, 12-step programs. And divine intervention happens through what we are doing right now. In corporate worship, the divine liturgy, God draws our attention toward his good purposes and equips us</w:t>
      </w:r>
      <w:r>
        <w:rPr>
          <w:color w:val="000000" w:themeColor="text1"/>
          <w:sz w:val="26"/>
          <w:szCs w:val="26"/>
        </w:rPr>
        <w:t>—</w:t>
      </w:r>
      <w:r w:rsidRPr="00823450">
        <w:rPr>
          <w:color w:val="000000" w:themeColor="text1"/>
          <w:sz w:val="26"/>
          <w:szCs w:val="26"/>
        </w:rPr>
        <w:t>yes</w:t>
      </w:r>
      <w:r>
        <w:rPr>
          <w:color w:val="000000" w:themeColor="text1"/>
          <w:sz w:val="26"/>
          <w:szCs w:val="26"/>
        </w:rPr>
        <w:t>,</w:t>
      </w:r>
      <w:r w:rsidRPr="00823450">
        <w:rPr>
          <w:color w:val="000000" w:themeColor="text1"/>
          <w:sz w:val="26"/>
          <w:szCs w:val="26"/>
        </w:rPr>
        <w:t xml:space="preserve"> us</w:t>
      </w:r>
      <w:r>
        <w:rPr>
          <w:color w:val="000000" w:themeColor="text1"/>
          <w:sz w:val="26"/>
          <w:szCs w:val="26"/>
        </w:rPr>
        <w:t xml:space="preserve">, these </w:t>
      </w:r>
      <w:r w:rsidRPr="00823450">
        <w:rPr>
          <w:color w:val="000000" w:themeColor="text1"/>
          <w:sz w:val="26"/>
          <w:szCs w:val="26"/>
        </w:rPr>
        <w:t>modern</w:t>
      </w:r>
      <w:r>
        <w:rPr>
          <w:color w:val="000000" w:themeColor="text1"/>
          <w:sz w:val="26"/>
          <w:szCs w:val="26"/>
        </w:rPr>
        <w:t>-</w:t>
      </w:r>
      <w:r w:rsidRPr="00823450">
        <w:rPr>
          <w:color w:val="000000" w:themeColor="text1"/>
          <w:sz w:val="26"/>
          <w:szCs w:val="26"/>
        </w:rPr>
        <w:t>day disciples</w:t>
      </w:r>
      <w:r>
        <w:rPr>
          <w:color w:val="000000" w:themeColor="text1"/>
          <w:sz w:val="26"/>
          <w:szCs w:val="26"/>
        </w:rPr>
        <w:t>—</w:t>
      </w:r>
      <w:r w:rsidRPr="00823450">
        <w:rPr>
          <w:color w:val="000000" w:themeColor="text1"/>
          <w:sz w:val="26"/>
          <w:szCs w:val="26"/>
        </w:rPr>
        <w:t>to cast out demons.</w:t>
      </w:r>
    </w:p>
    <w:p w14:paraId="72BECD6E" w14:textId="77777777" w:rsidR="00187EB7" w:rsidRPr="00823450" w:rsidRDefault="00187EB7" w:rsidP="00187EB7">
      <w:pPr>
        <w:spacing w:line="276" w:lineRule="auto"/>
        <w:rPr>
          <w:color w:val="000000" w:themeColor="text1"/>
          <w:sz w:val="26"/>
          <w:szCs w:val="26"/>
        </w:rPr>
      </w:pPr>
    </w:p>
    <w:p w14:paraId="1CDBE7E7" w14:textId="77777777" w:rsidR="00187EB7" w:rsidRPr="00823450" w:rsidRDefault="00187EB7" w:rsidP="00187EB7">
      <w:pPr>
        <w:spacing w:line="276" w:lineRule="auto"/>
        <w:rPr>
          <w:color w:val="000000" w:themeColor="text1"/>
          <w:sz w:val="26"/>
          <w:szCs w:val="26"/>
        </w:rPr>
      </w:pPr>
      <w:r w:rsidRPr="00823450">
        <w:rPr>
          <w:color w:val="000000" w:themeColor="text1"/>
          <w:sz w:val="26"/>
          <w:szCs w:val="26"/>
        </w:rPr>
        <w:t xml:space="preserve">Now it’s understandable if this Good News is hard to take in, to process, to believe. </w:t>
      </w:r>
      <w:r w:rsidRPr="00285AEF">
        <w:rPr>
          <w:color w:val="000000" w:themeColor="text1"/>
          <w:sz w:val="26"/>
          <w:szCs w:val="26"/>
        </w:rPr>
        <w:t>In the fourth and final exorcism that Jesus performs in Mark,</w:t>
      </w:r>
      <w:r w:rsidRPr="00823450">
        <w:rPr>
          <w:color w:val="000000" w:themeColor="text1"/>
          <w:sz w:val="26"/>
          <w:szCs w:val="26"/>
        </w:rPr>
        <w:t xml:space="preserve"> Mark anticipates how hard this stuff is for us to grasp. You remember the story: the healing of the boy with the unclean spirit. The father desperately approaches Jesus, afraid for his boy’s life. His son is regularly cast into water and fire. The father prays, perhaps as we do today</w:t>
      </w:r>
      <w:r w:rsidRPr="00285AEF">
        <w:rPr>
          <w:color w:val="000000" w:themeColor="text1"/>
          <w:sz w:val="26"/>
          <w:szCs w:val="26"/>
        </w:rPr>
        <w:t>, “I believe; help my unbelief,”</w:t>
      </w:r>
      <w:r w:rsidRPr="00823450">
        <w:rPr>
          <w:color w:val="000000" w:themeColor="text1"/>
          <w:sz w:val="26"/>
          <w:szCs w:val="26"/>
        </w:rPr>
        <w:t xml:space="preserve"> and that was enough. Jesus freed the boy from the demon for the life God intended for him. </w:t>
      </w:r>
    </w:p>
    <w:p w14:paraId="3B5C54D2" w14:textId="77777777" w:rsidR="00187EB7" w:rsidRPr="00823450" w:rsidRDefault="00187EB7" w:rsidP="00187EB7">
      <w:pPr>
        <w:spacing w:line="276" w:lineRule="auto"/>
        <w:rPr>
          <w:color w:val="000000" w:themeColor="text1"/>
          <w:sz w:val="26"/>
          <w:szCs w:val="26"/>
        </w:rPr>
      </w:pPr>
    </w:p>
    <w:p w14:paraId="602ED634" w14:textId="77777777" w:rsidR="00187EB7" w:rsidRPr="00823450" w:rsidRDefault="00187EB7" w:rsidP="00187EB7">
      <w:pPr>
        <w:spacing w:line="276" w:lineRule="auto"/>
        <w:rPr>
          <w:color w:val="000000" w:themeColor="text1"/>
          <w:sz w:val="26"/>
          <w:szCs w:val="26"/>
        </w:rPr>
      </w:pPr>
      <w:r w:rsidRPr="00285AEF">
        <w:rPr>
          <w:color w:val="000000" w:themeColor="text1"/>
          <w:sz w:val="26"/>
          <w:szCs w:val="26"/>
        </w:rPr>
        <w:t>I believe; help my unbelief.</w:t>
      </w:r>
      <w:r w:rsidRPr="00823450">
        <w:rPr>
          <w:color w:val="000000" w:themeColor="text1"/>
          <w:sz w:val="26"/>
          <w:szCs w:val="26"/>
        </w:rPr>
        <w:t xml:space="preserve"> Amen.  </w:t>
      </w:r>
    </w:p>
    <w:p w14:paraId="172E8D7D" w14:textId="77777777" w:rsidR="004B68B9" w:rsidRDefault="004B68B9" w:rsidP="004B68B9">
      <w:pPr>
        <w:contextualSpacing/>
        <w:rPr>
          <w:rFonts w:cs="Times New Roman"/>
          <w:b/>
          <w:bCs/>
          <w:i/>
          <w:iCs/>
          <w:sz w:val="26"/>
          <w:szCs w:val="26"/>
        </w:rPr>
      </w:pPr>
    </w:p>
    <w:p w14:paraId="485E3E23" w14:textId="77777777" w:rsidR="00187EB7" w:rsidRDefault="00187EB7" w:rsidP="004B68B9">
      <w:pPr>
        <w:contextualSpacing/>
        <w:rPr>
          <w:rFonts w:cs="Times New Roman"/>
          <w:b/>
          <w:bCs/>
          <w:i/>
          <w:iCs/>
          <w:sz w:val="26"/>
          <w:szCs w:val="26"/>
        </w:rPr>
      </w:pPr>
    </w:p>
    <w:p w14:paraId="489938CB" w14:textId="77777777" w:rsidR="00187EB7" w:rsidRDefault="00187EB7" w:rsidP="004B68B9">
      <w:pPr>
        <w:contextualSpacing/>
        <w:rPr>
          <w:rFonts w:cs="Times New Roman"/>
          <w:b/>
          <w:bCs/>
          <w:i/>
          <w:iCs/>
          <w:sz w:val="26"/>
          <w:szCs w:val="26"/>
        </w:rPr>
      </w:pPr>
    </w:p>
    <w:p w14:paraId="4A8AEE83" w14:textId="77777777" w:rsidR="00187EB7" w:rsidRDefault="00187EB7" w:rsidP="004B68B9">
      <w:pPr>
        <w:contextualSpacing/>
        <w:rPr>
          <w:rFonts w:cs="Times New Roman"/>
          <w:b/>
          <w:bCs/>
          <w:i/>
          <w:iCs/>
          <w:sz w:val="26"/>
          <w:szCs w:val="26"/>
        </w:rPr>
      </w:pPr>
    </w:p>
    <w:p w14:paraId="733617C9" w14:textId="77777777" w:rsidR="00187EB7" w:rsidRDefault="00187EB7" w:rsidP="004B68B9">
      <w:pPr>
        <w:contextualSpacing/>
        <w:rPr>
          <w:rFonts w:cs="Times New Roman"/>
          <w:b/>
          <w:bCs/>
          <w:i/>
          <w:iCs/>
          <w:sz w:val="26"/>
          <w:szCs w:val="26"/>
        </w:rPr>
      </w:pPr>
    </w:p>
    <w:p w14:paraId="6BA4C748" w14:textId="77777777" w:rsidR="00187EB7" w:rsidRDefault="00187EB7" w:rsidP="004B68B9">
      <w:pPr>
        <w:contextualSpacing/>
        <w:rPr>
          <w:rFonts w:cs="Times New Roman"/>
          <w:b/>
          <w:bCs/>
          <w:i/>
          <w:iCs/>
          <w:sz w:val="26"/>
          <w:szCs w:val="26"/>
        </w:rPr>
      </w:pPr>
    </w:p>
    <w:p w14:paraId="1DDB499F" w14:textId="77777777" w:rsidR="00187EB7" w:rsidRDefault="00187EB7" w:rsidP="004B68B9">
      <w:pPr>
        <w:contextualSpacing/>
        <w:rPr>
          <w:rFonts w:cs="Times New Roman"/>
          <w:b/>
          <w:bCs/>
          <w:i/>
          <w:iCs/>
          <w:sz w:val="26"/>
          <w:szCs w:val="26"/>
        </w:rPr>
      </w:pPr>
    </w:p>
    <w:p w14:paraId="326D5B33" w14:textId="77777777" w:rsidR="00187EB7" w:rsidRDefault="00187EB7" w:rsidP="004B68B9">
      <w:pPr>
        <w:contextualSpacing/>
        <w:rPr>
          <w:rFonts w:cs="Times New Roman"/>
          <w:b/>
          <w:bCs/>
          <w:i/>
          <w:iCs/>
          <w:sz w:val="26"/>
          <w:szCs w:val="26"/>
        </w:rPr>
      </w:pPr>
    </w:p>
    <w:p w14:paraId="3662FFC7" w14:textId="77777777" w:rsidR="00187EB7" w:rsidRDefault="00187EB7" w:rsidP="004B68B9">
      <w:pPr>
        <w:contextualSpacing/>
        <w:rPr>
          <w:rFonts w:cs="Times New Roman"/>
          <w:b/>
          <w:bCs/>
          <w:i/>
          <w:iCs/>
          <w:sz w:val="26"/>
          <w:szCs w:val="26"/>
        </w:rPr>
      </w:pPr>
    </w:p>
    <w:p w14:paraId="59CE505C" w14:textId="77777777" w:rsidR="00187EB7" w:rsidRDefault="00187EB7" w:rsidP="004B68B9">
      <w:pPr>
        <w:contextualSpacing/>
        <w:rPr>
          <w:rFonts w:cs="Times New Roman"/>
          <w:b/>
          <w:bCs/>
          <w:i/>
          <w:iCs/>
          <w:sz w:val="26"/>
          <w:szCs w:val="26"/>
        </w:rPr>
      </w:pPr>
    </w:p>
    <w:p w14:paraId="6AF78F09" w14:textId="77777777" w:rsidR="00187EB7" w:rsidRDefault="00187EB7" w:rsidP="004B68B9">
      <w:pPr>
        <w:contextualSpacing/>
        <w:rPr>
          <w:rFonts w:cs="Times New Roman"/>
          <w:b/>
          <w:bCs/>
          <w:i/>
          <w:iCs/>
          <w:sz w:val="26"/>
          <w:szCs w:val="26"/>
        </w:rPr>
      </w:pPr>
    </w:p>
    <w:p w14:paraId="025DF10E" w14:textId="77777777" w:rsidR="00187EB7" w:rsidRDefault="00187EB7" w:rsidP="004B68B9">
      <w:pPr>
        <w:contextualSpacing/>
        <w:rPr>
          <w:rFonts w:cs="Times New Roman"/>
          <w:b/>
          <w:bCs/>
          <w:i/>
          <w:iCs/>
          <w:sz w:val="26"/>
          <w:szCs w:val="26"/>
        </w:rPr>
      </w:pPr>
    </w:p>
    <w:p w14:paraId="2873CFBD" w14:textId="77777777" w:rsidR="00187EB7" w:rsidRDefault="00187EB7" w:rsidP="004B68B9">
      <w:pPr>
        <w:contextualSpacing/>
        <w:rPr>
          <w:rFonts w:cs="Times New Roman"/>
          <w:b/>
          <w:bCs/>
          <w:i/>
          <w:iCs/>
          <w:sz w:val="26"/>
          <w:szCs w:val="26"/>
        </w:rPr>
      </w:pPr>
    </w:p>
    <w:p w14:paraId="4502355A" w14:textId="77777777" w:rsidR="00187EB7" w:rsidRDefault="00187EB7" w:rsidP="004B68B9">
      <w:pPr>
        <w:contextualSpacing/>
        <w:rPr>
          <w:rFonts w:cs="Times New Roman"/>
          <w:b/>
          <w:bCs/>
          <w:i/>
          <w:iCs/>
          <w:sz w:val="26"/>
          <w:szCs w:val="26"/>
        </w:rPr>
      </w:pPr>
    </w:p>
    <w:p w14:paraId="356A8A6E" w14:textId="77777777" w:rsidR="00187EB7" w:rsidRDefault="00187EB7" w:rsidP="004B68B9">
      <w:pPr>
        <w:contextualSpacing/>
        <w:rPr>
          <w:rFonts w:cs="Times New Roman"/>
          <w:b/>
          <w:bCs/>
          <w:i/>
          <w:iCs/>
          <w:sz w:val="26"/>
          <w:szCs w:val="26"/>
        </w:rPr>
      </w:pPr>
    </w:p>
    <w:p w14:paraId="59AA0245" w14:textId="77777777" w:rsidR="00187EB7" w:rsidRDefault="00187EB7" w:rsidP="004B68B9">
      <w:pPr>
        <w:contextualSpacing/>
        <w:rPr>
          <w:rFonts w:cs="Times New Roman"/>
          <w:b/>
          <w:bCs/>
          <w:i/>
          <w:iCs/>
          <w:sz w:val="26"/>
          <w:szCs w:val="26"/>
        </w:rPr>
      </w:pPr>
    </w:p>
    <w:p w14:paraId="4BDCB603" w14:textId="77777777" w:rsidR="00187EB7" w:rsidRDefault="00187EB7" w:rsidP="004B68B9">
      <w:pPr>
        <w:contextualSpacing/>
        <w:rPr>
          <w:rFonts w:cs="Times New Roman"/>
          <w:b/>
          <w:bCs/>
          <w:i/>
          <w:iCs/>
          <w:sz w:val="26"/>
          <w:szCs w:val="26"/>
        </w:rPr>
      </w:pPr>
    </w:p>
    <w:p w14:paraId="3720C52C" w14:textId="77777777" w:rsidR="00187EB7" w:rsidRDefault="00187EB7" w:rsidP="004B68B9">
      <w:pPr>
        <w:contextualSpacing/>
        <w:rPr>
          <w:rFonts w:cs="Times New Roman"/>
          <w:b/>
          <w:bCs/>
          <w:i/>
          <w:iCs/>
          <w:sz w:val="26"/>
          <w:szCs w:val="26"/>
        </w:rPr>
      </w:pPr>
    </w:p>
    <w:p w14:paraId="4AA99941" w14:textId="77777777" w:rsidR="00187EB7" w:rsidRDefault="00187EB7" w:rsidP="004B68B9">
      <w:pPr>
        <w:contextualSpacing/>
        <w:rPr>
          <w:rFonts w:cs="Times New Roman"/>
          <w:b/>
          <w:bCs/>
          <w:i/>
          <w:iCs/>
          <w:sz w:val="26"/>
          <w:szCs w:val="26"/>
        </w:rPr>
      </w:pPr>
    </w:p>
    <w:p w14:paraId="47C17C7C" w14:textId="77777777" w:rsidR="00187EB7" w:rsidRDefault="00187EB7" w:rsidP="004B68B9">
      <w:pPr>
        <w:contextualSpacing/>
        <w:rPr>
          <w:rFonts w:cs="Times New Roman"/>
          <w:b/>
          <w:bCs/>
          <w:i/>
          <w:iCs/>
          <w:sz w:val="26"/>
          <w:szCs w:val="26"/>
        </w:rPr>
      </w:pPr>
    </w:p>
    <w:p w14:paraId="565B05FE" w14:textId="77777777" w:rsidR="00187EB7" w:rsidRDefault="00187EB7" w:rsidP="004B68B9">
      <w:pPr>
        <w:contextualSpacing/>
        <w:rPr>
          <w:rFonts w:cs="Times New Roman"/>
          <w:b/>
          <w:bCs/>
          <w:i/>
          <w:iCs/>
          <w:sz w:val="26"/>
          <w:szCs w:val="26"/>
        </w:rPr>
      </w:pPr>
    </w:p>
    <w:p w14:paraId="4A11AF90" w14:textId="77777777" w:rsidR="00187EB7" w:rsidRDefault="00187EB7" w:rsidP="004B68B9">
      <w:pPr>
        <w:contextualSpacing/>
        <w:rPr>
          <w:rFonts w:cs="Times New Roman"/>
          <w:b/>
          <w:bCs/>
          <w:i/>
          <w:iCs/>
          <w:sz w:val="26"/>
          <w:szCs w:val="26"/>
        </w:rPr>
      </w:pPr>
    </w:p>
    <w:p w14:paraId="5C486C75" w14:textId="77777777" w:rsidR="00187EB7" w:rsidRDefault="00187EB7" w:rsidP="004B68B9">
      <w:pPr>
        <w:contextualSpacing/>
        <w:rPr>
          <w:rFonts w:cs="Times New Roman"/>
          <w:b/>
          <w:bCs/>
          <w:i/>
          <w:iCs/>
          <w:sz w:val="26"/>
          <w:szCs w:val="26"/>
        </w:rPr>
      </w:pPr>
    </w:p>
    <w:p w14:paraId="78B5A2B9" w14:textId="77777777" w:rsidR="00187EB7" w:rsidRDefault="00187EB7" w:rsidP="004B68B9">
      <w:pPr>
        <w:contextualSpacing/>
        <w:rPr>
          <w:rFonts w:cs="Times New Roman"/>
          <w:b/>
          <w:bCs/>
          <w:i/>
          <w:iCs/>
          <w:sz w:val="26"/>
          <w:szCs w:val="26"/>
        </w:rPr>
      </w:pPr>
    </w:p>
    <w:p w14:paraId="4109FB19" w14:textId="77777777" w:rsidR="00187EB7" w:rsidRDefault="00187EB7" w:rsidP="004B68B9">
      <w:pPr>
        <w:contextualSpacing/>
        <w:rPr>
          <w:rFonts w:cs="Times New Roman"/>
          <w:b/>
          <w:bCs/>
          <w:i/>
          <w:iCs/>
          <w:sz w:val="26"/>
          <w:szCs w:val="26"/>
        </w:rPr>
      </w:pPr>
    </w:p>
    <w:p w14:paraId="1CCF64AF" w14:textId="77777777" w:rsidR="00187EB7" w:rsidRDefault="00187EB7" w:rsidP="004B68B9">
      <w:pPr>
        <w:contextualSpacing/>
        <w:rPr>
          <w:rFonts w:cs="Times New Roman"/>
          <w:b/>
          <w:bCs/>
          <w:i/>
          <w:iCs/>
          <w:sz w:val="26"/>
          <w:szCs w:val="26"/>
        </w:rPr>
      </w:pPr>
    </w:p>
    <w:p w14:paraId="16B42547" w14:textId="77777777" w:rsidR="00187EB7" w:rsidRDefault="00187EB7" w:rsidP="004B68B9">
      <w:pPr>
        <w:contextualSpacing/>
        <w:rPr>
          <w:rFonts w:cs="Times New Roman"/>
          <w:b/>
          <w:bCs/>
          <w:i/>
          <w:iCs/>
          <w:sz w:val="26"/>
          <w:szCs w:val="26"/>
        </w:rPr>
      </w:pPr>
    </w:p>
    <w:p w14:paraId="65B54B53" w14:textId="5B563ECD" w:rsidR="0062794B" w:rsidRPr="004B68B9" w:rsidRDefault="00187EB7" w:rsidP="004B68B9">
      <w:pPr>
        <w:contextualSpacing/>
        <w:rPr>
          <w:rFonts w:cs="Times New Roman"/>
          <w:i/>
          <w:iCs/>
          <w:sz w:val="26"/>
          <w:szCs w:val="26"/>
        </w:rPr>
      </w:pPr>
      <w:r w:rsidRPr="00187EB7">
        <w:rPr>
          <w:rFonts w:cs="Times New Roman"/>
          <w:b/>
          <w:bCs/>
          <w:i/>
          <w:iCs/>
          <w:sz w:val="26"/>
          <w:szCs w:val="26"/>
        </w:rPr>
        <w:t>The Rev. Joslyn Ogden Schaefer</w:t>
      </w:r>
      <w:r w:rsidRPr="00187EB7">
        <w:rPr>
          <w:rFonts w:cs="Times New Roman"/>
          <w:i/>
          <w:iCs/>
          <w:sz w:val="26"/>
          <w:szCs w:val="26"/>
        </w:rPr>
        <w:t xml:space="preserve"> serves as the </w:t>
      </w:r>
      <w:r>
        <w:rPr>
          <w:rFonts w:cs="Times New Roman"/>
          <w:i/>
          <w:iCs/>
          <w:sz w:val="26"/>
          <w:szCs w:val="26"/>
        </w:rPr>
        <w:t>r</w:t>
      </w:r>
      <w:r w:rsidRPr="00187EB7">
        <w:rPr>
          <w:rFonts w:cs="Times New Roman"/>
          <w:i/>
          <w:iCs/>
          <w:sz w:val="26"/>
          <w:szCs w:val="26"/>
        </w:rPr>
        <w:t>ector of Grace Church in the Mountains, in Waynesville, N</w:t>
      </w:r>
      <w:r>
        <w:rPr>
          <w:rFonts w:cs="Times New Roman"/>
          <w:i/>
          <w:iCs/>
          <w:sz w:val="26"/>
          <w:szCs w:val="26"/>
        </w:rPr>
        <w:t>.</w:t>
      </w:r>
      <w:r w:rsidRPr="00187EB7">
        <w:rPr>
          <w:rFonts w:cs="Times New Roman"/>
          <w:i/>
          <w:iCs/>
          <w:sz w:val="26"/>
          <w:szCs w:val="26"/>
        </w:rPr>
        <w:t xml:space="preserve">C. She has degrees from Davidson College, </w:t>
      </w:r>
      <w:r>
        <w:rPr>
          <w:rFonts w:cs="Times New Roman"/>
          <w:i/>
          <w:iCs/>
          <w:sz w:val="26"/>
          <w:szCs w:val="26"/>
        </w:rPr>
        <w:t xml:space="preserve">the </w:t>
      </w:r>
      <w:r w:rsidRPr="00187EB7">
        <w:rPr>
          <w:rFonts w:cs="Times New Roman"/>
          <w:i/>
          <w:iCs/>
          <w:sz w:val="26"/>
          <w:szCs w:val="26"/>
        </w:rPr>
        <w:t>University of Edinburgh</w:t>
      </w:r>
      <w:r>
        <w:rPr>
          <w:rFonts w:cs="Times New Roman"/>
          <w:i/>
          <w:iCs/>
          <w:sz w:val="26"/>
          <w:szCs w:val="26"/>
        </w:rPr>
        <w:t>,</w:t>
      </w:r>
      <w:r w:rsidRPr="00187EB7">
        <w:rPr>
          <w:rFonts w:cs="Times New Roman"/>
          <w:i/>
          <w:iCs/>
          <w:sz w:val="26"/>
          <w:szCs w:val="26"/>
        </w:rPr>
        <w:t xml:space="preserve"> and Episcopal Divinity School. In this phase of life, most of her discretionary time is lovingly devoured by small children. Her two primary spiritual disciplines are child-rearing and sermon-writing, and she is regularly humbled by both.</w:t>
      </w:r>
    </w:p>
    <w:sectPr w:rsidR="0062794B" w:rsidRPr="004B68B9"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E98E7" w14:textId="77777777" w:rsidR="00CF6E81" w:rsidRDefault="00CF6E81" w:rsidP="00812385">
      <w:r>
        <w:separator/>
      </w:r>
    </w:p>
  </w:endnote>
  <w:endnote w:type="continuationSeparator" w:id="0">
    <w:p w14:paraId="6B4C3C01" w14:textId="77777777" w:rsidR="00CF6E81" w:rsidRDefault="00CF6E8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084EA" w14:textId="77777777" w:rsidR="00CF6E81" w:rsidRDefault="00CF6E81" w:rsidP="00812385">
      <w:r>
        <w:separator/>
      </w:r>
    </w:p>
  </w:footnote>
  <w:footnote w:type="continuationSeparator" w:id="0">
    <w:p w14:paraId="020BA87B" w14:textId="77777777" w:rsidR="00CF6E81" w:rsidRDefault="00CF6E8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87EB7"/>
    <w:rsid w:val="0019031E"/>
    <w:rsid w:val="00191633"/>
    <w:rsid w:val="0019327D"/>
    <w:rsid w:val="00194512"/>
    <w:rsid w:val="001E0206"/>
    <w:rsid w:val="001E1E8F"/>
    <w:rsid w:val="001E69FA"/>
    <w:rsid w:val="001E7851"/>
    <w:rsid w:val="001F1B4B"/>
    <w:rsid w:val="001F5FF0"/>
    <w:rsid w:val="001F7853"/>
    <w:rsid w:val="00201D3B"/>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CEA"/>
    <w:rsid w:val="00467682"/>
    <w:rsid w:val="00472EC0"/>
    <w:rsid w:val="00480B96"/>
    <w:rsid w:val="00487500"/>
    <w:rsid w:val="00492817"/>
    <w:rsid w:val="0049301A"/>
    <w:rsid w:val="004944FE"/>
    <w:rsid w:val="004A019B"/>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E34"/>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0D2B"/>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3</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2023-12-07T17:54:00Z</cp:lastPrinted>
  <dcterms:created xsi:type="dcterms:W3CDTF">2023-12-07T17:54:00Z</dcterms:created>
  <dcterms:modified xsi:type="dcterms:W3CDTF">2023-12-07T17:54:00Z</dcterms:modified>
</cp:coreProperties>
</file>