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7209F54" w:rsidR="00300739" w:rsidRPr="00916271" w:rsidRDefault="0082430F" w:rsidP="00164229">
      <w:pPr>
        <w:rPr>
          <w:rFonts w:ascii="Garamond" w:eastAsia="Calibri" w:hAnsi="Garamond"/>
          <w:sz w:val="22"/>
          <w:szCs w:val="22"/>
        </w:rPr>
      </w:pPr>
      <w:r w:rsidRPr="00916271">
        <w:rPr>
          <w:rFonts w:ascii="Garamond" w:eastAsia="Calibri" w:hAnsi="Garamond"/>
          <w:noProof/>
          <w:sz w:val="22"/>
          <w:szCs w:val="22"/>
        </w:rPr>
        <w:drawing>
          <wp:inline distT="0" distB="0" distL="0" distR="0" wp14:anchorId="4C2F909D" wp14:editId="252ABE70">
            <wp:extent cx="1810512" cy="128248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8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39FB81DC" w:rsidR="00572455" w:rsidRPr="00916271" w:rsidRDefault="00572455" w:rsidP="00164229">
      <w:pPr>
        <w:rPr>
          <w:rFonts w:ascii="Garamond" w:hAnsi="Garamond"/>
          <w:sz w:val="22"/>
          <w:szCs w:val="22"/>
          <w:lang w:val="es-419"/>
        </w:rPr>
      </w:pPr>
    </w:p>
    <w:p w14:paraId="147FE43E" w14:textId="67FFA450" w:rsidR="00164229" w:rsidRPr="00916271" w:rsidRDefault="004F5477" w:rsidP="00164229">
      <w:pPr>
        <w:pStyle w:val="paragraph"/>
        <w:spacing w:before="0" w:after="0"/>
        <w:rPr>
          <w:rFonts w:ascii="Garamond" w:hAnsi="Garamond"/>
          <w:b/>
          <w:bCs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25</w:t>
      </w:r>
      <w:r w:rsidR="00164229"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 de </w:t>
      </w:r>
      <w:r w:rsidR="00F17358" w:rsidRPr="00916271">
        <w:rPr>
          <w:rFonts w:ascii="Garamond" w:hAnsi="Garamond"/>
          <w:b/>
          <w:bCs/>
          <w:sz w:val="22"/>
          <w:szCs w:val="22"/>
          <w:lang w:val="es-ES"/>
        </w:rPr>
        <w:t>septiembre</w:t>
      </w:r>
      <w:r w:rsidR="00164229"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 de 2022 – Pentecostés 1</w:t>
      </w:r>
      <w:r w:rsidRPr="00916271">
        <w:rPr>
          <w:rFonts w:ascii="Garamond" w:hAnsi="Garamond"/>
          <w:b/>
          <w:bCs/>
          <w:sz w:val="22"/>
          <w:szCs w:val="22"/>
          <w:lang w:val="es-ES"/>
        </w:rPr>
        <w:t>6</w:t>
      </w:r>
      <w:r w:rsidR="00164229"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 (C) </w:t>
      </w:r>
    </w:p>
    <w:p w14:paraId="58BDB62B" w14:textId="7573B2AA" w:rsidR="00164229" w:rsidRPr="00916271" w:rsidRDefault="00F17358" w:rsidP="00F17358">
      <w:pPr>
        <w:rPr>
          <w:rFonts w:ascii="Garamond" w:hAnsi="Garamond"/>
          <w:b/>
          <w:bCs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Los Ministerios Episcopales de Migración</w:t>
      </w:r>
      <w:r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: </w:t>
      </w:r>
      <w:r w:rsidR="00916271" w:rsidRPr="00916271">
        <w:rPr>
          <w:rFonts w:ascii="Garamond" w:hAnsi="Garamond"/>
          <w:b/>
          <w:bCs/>
          <w:sz w:val="22"/>
          <w:szCs w:val="22"/>
          <w:lang w:val="es-ES"/>
        </w:rPr>
        <w:t>Recursos educativos</w:t>
      </w:r>
    </w:p>
    <w:p w14:paraId="3B31830B" w14:textId="2803BAD1" w:rsidR="00164229" w:rsidRPr="00916271" w:rsidRDefault="00164229" w:rsidP="00164229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2"/>
          <w:szCs w:val="22"/>
          <w:lang w:val="es-ES"/>
        </w:rPr>
      </w:pPr>
    </w:p>
    <w:p w14:paraId="4242C805" w14:textId="0DA346DF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sz w:val="22"/>
          <w:szCs w:val="22"/>
          <w:lang w:val="es-ES"/>
        </w:rPr>
        <w:t xml:space="preserve">Los Ministerios Episcopales de Migración (MEM) dan la bienvenida a los recién llegados, educan a las comunidades y abogan por políticas de inmigración humanas que respeten la dignidad y el valor de cada ser humano. Una de las formas en que los MEM construyen comunidades acogedoras es a través de la educación y la capacitación de las personas para que se involucren más en el ministerio de migración. Los MEM ofrecen recursos, seminarios web, materiales educativos y oportunidades para aquellos que desean aprender más o involucrarse en el ministerio de migración. </w:t>
      </w:r>
      <w:r w:rsidRPr="00916271">
        <w:rPr>
          <w:rFonts w:ascii="Garamond" w:hAnsi="Garamond" w:cstheme="minorHAnsi"/>
          <w:sz w:val="22"/>
          <w:szCs w:val="22"/>
          <w:lang w:val="es-ES"/>
        </w:rPr>
        <w:t xml:space="preserve">Visite </w:t>
      </w:r>
      <w:r w:rsidRPr="00916271">
        <w:rPr>
          <w:rFonts w:ascii="Garamond" w:hAnsi="Garamond" w:cstheme="minorHAnsi"/>
          <w:i/>
          <w:iCs/>
          <w:sz w:val="22"/>
          <w:szCs w:val="22"/>
          <w:lang w:val="es-ES"/>
        </w:rPr>
        <w:t>www.episcopalmigrationministries.com</w:t>
      </w:r>
      <w:r w:rsidRPr="00916271">
        <w:rPr>
          <w:rFonts w:ascii="Garamond" w:hAnsi="Garamond" w:cstheme="minorHAnsi"/>
          <w:sz w:val="22"/>
          <w:szCs w:val="22"/>
          <w:lang w:val="es-ES"/>
        </w:rPr>
        <w:t xml:space="preserve"> </w:t>
      </w:r>
      <w:r w:rsidRPr="00916271">
        <w:rPr>
          <w:rFonts w:ascii="Garamond" w:hAnsi="Garamond"/>
          <w:sz w:val="22"/>
          <w:szCs w:val="22"/>
          <w:lang w:val="es-ES"/>
        </w:rPr>
        <w:t>y aproveche los siguientes recursos:</w:t>
      </w:r>
    </w:p>
    <w:p w14:paraId="17003179" w14:textId="77777777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</w:p>
    <w:p w14:paraId="7D76B7A2" w14:textId="78F6106F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proofErr w:type="spellStart"/>
      <w:r w:rsidRPr="00916271">
        <w:rPr>
          <w:rFonts w:ascii="Garamond" w:hAnsi="Garamond"/>
          <w:b/>
          <w:bCs/>
          <w:sz w:val="22"/>
          <w:szCs w:val="22"/>
          <w:lang w:val="es-ES"/>
        </w:rPr>
        <w:t>Hometown</w:t>
      </w:r>
      <w:proofErr w:type="spellEnd"/>
      <w:r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 Podcast:</w:t>
      </w:r>
      <w:r w:rsidRPr="00916271">
        <w:rPr>
          <w:rFonts w:ascii="Garamond" w:hAnsi="Garamond"/>
          <w:sz w:val="22"/>
          <w:szCs w:val="22"/>
          <w:lang w:val="es-ES"/>
        </w:rPr>
        <w:t xml:space="preserve"> en su sexta temporada, </w:t>
      </w:r>
      <w:proofErr w:type="spellStart"/>
      <w:r w:rsidRPr="00916271">
        <w:rPr>
          <w:rFonts w:ascii="Garamond" w:hAnsi="Garamond"/>
          <w:sz w:val="22"/>
          <w:szCs w:val="22"/>
          <w:lang w:val="es-ES"/>
        </w:rPr>
        <w:t>Hometown</w:t>
      </w:r>
      <w:proofErr w:type="spellEnd"/>
      <w:r w:rsidRPr="00916271">
        <w:rPr>
          <w:rFonts w:ascii="Garamond" w:hAnsi="Garamond"/>
          <w:sz w:val="22"/>
          <w:szCs w:val="22"/>
          <w:lang w:val="es-ES"/>
        </w:rPr>
        <w:t xml:space="preserve"> presenta entrevistas con refugiados y solicitantes de asilo, personas y congregaciones que participan en el trabajo de bienvenida, expertos, defensores, autores y más. </w:t>
      </w:r>
    </w:p>
    <w:p w14:paraId="318E1829" w14:textId="698D57B1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C7F111" wp14:editId="27DB739A">
            <wp:simplePos x="0" y="0"/>
            <wp:positionH relativeFrom="column">
              <wp:posOffset>5119243</wp:posOffset>
            </wp:positionH>
            <wp:positionV relativeFrom="paragraph">
              <wp:posOffset>252984</wp:posOffset>
            </wp:positionV>
            <wp:extent cx="1649095" cy="1014730"/>
            <wp:effectExtent l="0" t="0" r="1905" b="127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271">
        <w:rPr>
          <w:rFonts w:ascii="Garamond" w:hAnsi="Garamond"/>
          <w:b/>
          <w:bCs/>
          <w:sz w:val="22"/>
          <w:szCs w:val="22"/>
          <w:lang w:val="es-ES"/>
        </w:rPr>
        <w:t>Kits de discusión de libros:</w:t>
      </w:r>
      <w:r w:rsidRPr="00916271">
        <w:rPr>
          <w:rFonts w:ascii="Garamond" w:hAnsi="Garamond"/>
          <w:sz w:val="22"/>
          <w:szCs w:val="22"/>
          <w:lang w:val="es-ES"/>
        </w:rPr>
        <w:t xml:space="preserve"> los MEM proporcionan conjuntos (kits) de discusión de libros para capacitar a las congregaciones locales para que aprendan más sobre las personas y comunidades inmigrantes. Estos kits son ricos en recursos y preguntas para iniciar su discusión. </w:t>
      </w:r>
    </w:p>
    <w:p w14:paraId="78FE13A2" w14:textId="5FDFD8F4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Estudio y adoración:</w:t>
      </w:r>
      <w:r w:rsidRPr="00916271">
        <w:rPr>
          <w:rFonts w:ascii="Garamond" w:hAnsi="Garamond"/>
          <w:sz w:val="22"/>
          <w:szCs w:val="22"/>
          <w:lang w:val="es-ES"/>
        </w:rPr>
        <w:t xml:space="preserve"> los MEM ofrecen recursos litúrgicos estacionales para el Adviento, la Epifanía, la Cuaresma y el Día Mundial del Refugiado. </w:t>
      </w:r>
    </w:p>
    <w:p w14:paraId="3E9F5851" w14:textId="5ADCAA4C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Conjunto de herramientas para el Domingo de los Refugiados:</w:t>
      </w:r>
      <w:r w:rsidRPr="00916271">
        <w:rPr>
          <w:rFonts w:ascii="Garamond" w:hAnsi="Garamond"/>
          <w:sz w:val="22"/>
          <w:szCs w:val="22"/>
          <w:lang w:val="es-ES"/>
        </w:rPr>
        <w:t xml:space="preserve"> este completo conjunto de herramientas guía a las congregaciones a través del proceso de planificación y organización del Domingo de los Refugiados. </w:t>
      </w:r>
    </w:p>
    <w:p w14:paraId="1E9F30F5" w14:textId="61C3176A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Kit de herramientas de apoyo a los solicitantes de asilo</w:t>
      </w:r>
      <w:r w:rsidRPr="00916271">
        <w:rPr>
          <w:rFonts w:ascii="Garamond" w:hAnsi="Garamond"/>
          <w:sz w:val="22"/>
          <w:szCs w:val="22"/>
          <w:lang w:val="es-ES"/>
        </w:rPr>
        <w:t>: este conjunto de herramientas proporciona orientación y recursos para las congregaciones que desean apoyar a los solicitantes de asilo y dar la bienvenida a los vecinos más nuevos.</w:t>
      </w:r>
    </w:p>
    <w:p w14:paraId="34C557A4" w14:textId="77777777" w:rsidR="00916271" w:rsidRPr="00916271" w:rsidRDefault="00916271" w:rsidP="00916271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Resumen semanal de noticias y boletín mensual:</w:t>
      </w:r>
      <w:r w:rsidRPr="00916271">
        <w:rPr>
          <w:rFonts w:ascii="Garamond" w:hAnsi="Garamond"/>
          <w:sz w:val="22"/>
          <w:szCs w:val="22"/>
          <w:lang w:val="es-ES"/>
        </w:rPr>
        <w:t xml:space="preserve"> regístrese para recibir un resumen semanal de noticias sobre inmigración y el boletín mensual los MEM de amigos y patrocinadores (Friends &amp; </w:t>
      </w:r>
      <w:proofErr w:type="spellStart"/>
      <w:r w:rsidRPr="00916271">
        <w:rPr>
          <w:rFonts w:ascii="Garamond" w:hAnsi="Garamond"/>
          <w:sz w:val="22"/>
          <w:szCs w:val="22"/>
          <w:lang w:val="es-ES"/>
        </w:rPr>
        <w:t>Supporters</w:t>
      </w:r>
      <w:proofErr w:type="spellEnd"/>
      <w:r w:rsidRPr="00916271">
        <w:rPr>
          <w:rFonts w:ascii="Garamond" w:hAnsi="Garamond"/>
          <w:sz w:val="22"/>
          <w:szCs w:val="22"/>
          <w:lang w:val="es-ES"/>
        </w:rPr>
        <w:t>).</w:t>
      </w:r>
    </w:p>
    <w:p w14:paraId="5829B30E" w14:textId="77777777" w:rsidR="00916271" w:rsidRPr="00916271" w:rsidRDefault="00916271" w:rsidP="00F17358">
      <w:pPr>
        <w:rPr>
          <w:rFonts w:ascii="Garamond" w:hAnsi="Garamond"/>
          <w:b/>
          <w:bCs/>
          <w:sz w:val="22"/>
          <w:szCs w:val="22"/>
          <w:lang w:val="es-ES"/>
        </w:rPr>
      </w:pPr>
    </w:p>
    <w:p w14:paraId="0F8876D5" w14:textId="3E7CE353" w:rsidR="00F17358" w:rsidRPr="00916271" w:rsidRDefault="00F17358" w:rsidP="00F17358">
      <w:pPr>
        <w:rPr>
          <w:rFonts w:ascii="Garamond" w:hAnsi="Garamond"/>
          <w:b/>
          <w:bCs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 xml:space="preserve">Formas de apoyar los ministerios episcopales de migración </w:t>
      </w:r>
    </w:p>
    <w:p w14:paraId="67974C64" w14:textId="77777777" w:rsidR="00F17358" w:rsidRPr="00916271" w:rsidRDefault="00F17358" w:rsidP="00F17358">
      <w:pPr>
        <w:rPr>
          <w:rFonts w:ascii="Garamond" w:hAnsi="Garamond"/>
          <w:b/>
          <w:bCs/>
          <w:sz w:val="22"/>
          <w:szCs w:val="22"/>
          <w:lang w:val="es-ES"/>
        </w:rPr>
        <w:sectPr w:rsidR="00F17358" w:rsidRPr="00916271" w:rsidSect="00B8442D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13B81F24" w14:textId="3BD7745E" w:rsidR="00F17358" w:rsidRPr="00916271" w:rsidRDefault="00F17358" w:rsidP="00F17358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DONAR</w:t>
      </w:r>
      <w:r w:rsidRPr="00916271">
        <w:rPr>
          <w:rFonts w:ascii="Garamond" w:hAnsi="Garamond"/>
          <w:sz w:val="22"/>
          <w:szCs w:val="22"/>
          <w:lang w:val="es-ES"/>
        </w:rPr>
        <w:t xml:space="preserve"> </w:t>
      </w:r>
    </w:p>
    <w:p w14:paraId="198F6346" w14:textId="2F7D3CEC" w:rsidR="00F17358" w:rsidRPr="00916271" w:rsidRDefault="00F17358" w:rsidP="00F17358">
      <w:pPr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sz w:val="22"/>
          <w:szCs w:val="22"/>
          <w:lang w:val="es-ES"/>
        </w:rPr>
        <w:t xml:space="preserve">Su donación ayuda a que este ministerio que cambia </w:t>
      </w:r>
      <w:proofErr w:type="gramStart"/>
      <w:r w:rsidRPr="00916271">
        <w:rPr>
          <w:rFonts w:ascii="Garamond" w:hAnsi="Garamond"/>
          <w:sz w:val="22"/>
          <w:szCs w:val="22"/>
          <w:lang w:val="es-ES"/>
        </w:rPr>
        <w:t>vidas,</w:t>
      </w:r>
      <w:proofErr w:type="gramEnd"/>
      <w:r w:rsidRPr="00916271">
        <w:rPr>
          <w:rFonts w:ascii="Garamond" w:hAnsi="Garamond"/>
          <w:sz w:val="22"/>
          <w:szCs w:val="22"/>
          <w:lang w:val="es-ES"/>
        </w:rPr>
        <w:t xml:space="preserve"> sea posible. Para hacer su donación deducible de impuestos hoy: </w:t>
      </w:r>
    </w:p>
    <w:p w14:paraId="7296F2DD" w14:textId="77777777" w:rsidR="00F17358" w:rsidRPr="00916271" w:rsidRDefault="00F17358" w:rsidP="00F17358">
      <w:pPr>
        <w:rPr>
          <w:rFonts w:ascii="Garamond" w:hAnsi="Garamond"/>
          <w:sz w:val="22"/>
          <w:szCs w:val="22"/>
          <w:lang w:val="es-ES"/>
        </w:rPr>
      </w:pPr>
    </w:p>
    <w:p w14:paraId="2CE04671" w14:textId="6464A4BC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1D02B26" wp14:editId="796BFF11">
            <wp:simplePos x="0" y="0"/>
            <wp:positionH relativeFrom="column">
              <wp:posOffset>2157730</wp:posOffset>
            </wp:positionH>
            <wp:positionV relativeFrom="paragraph">
              <wp:posOffset>368681</wp:posOffset>
            </wp:positionV>
            <wp:extent cx="911860" cy="911860"/>
            <wp:effectExtent l="0" t="0" r="2540" b="254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271">
        <w:rPr>
          <w:rFonts w:ascii="Garamond" w:hAnsi="Garamond"/>
          <w:b/>
          <w:bCs/>
          <w:sz w:val="22"/>
          <w:szCs w:val="22"/>
          <w:lang w:val="es-ES"/>
        </w:rPr>
        <w:t>Envíe un mensaje de texto</w:t>
      </w:r>
      <w:r w:rsidRPr="00916271">
        <w:rPr>
          <w:rFonts w:ascii="Garamond" w:hAnsi="Garamond"/>
          <w:sz w:val="22"/>
          <w:szCs w:val="22"/>
          <w:lang w:val="es-ES"/>
        </w:rPr>
        <w:t xml:space="preserve"> con la palabra “Dar” al 41444 o llame al (212) 716-6002 para dar por teléfono. </w:t>
      </w:r>
    </w:p>
    <w:p w14:paraId="1494AC85" w14:textId="58E022CF" w:rsidR="00F17358" w:rsidRPr="00916271" w:rsidRDefault="00F17358" w:rsidP="00F17358">
      <w:pPr>
        <w:ind w:left="630" w:hanging="630"/>
        <w:rPr>
          <w:rFonts w:ascii="Garamond" w:hAnsi="Garamond"/>
          <w:b/>
          <w:bCs/>
          <w:sz w:val="22"/>
          <w:szCs w:val="22"/>
          <w:lang w:val="es-ES"/>
        </w:rPr>
      </w:pPr>
    </w:p>
    <w:p w14:paraId="32FB1C41" w14:textId="6E9EFD34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Done en línea</w:t>
      </w:r>
      <w:r w:rsidRPr="00916271">
        <w:rPr>
          <w:rFonts w:ascii="Garamond" w:hAnsi="Garamond"/>
          <w:sz w:val="22"/>
          <w:szCs w:val="22"/>
          <w:lang w:val="es-ES"/>
        </w:rPr>
        <w:t xml:space="preserve"> visitando </w:t>
      </w:r>
      <w:r w:rsidRPr="00916271">
        <w:rPr>
          <w:rFonts w:ascii="Garamond" w:hAnsi="Garamond"/>
          <w:i/>
          <w:iCs/>
          <w:sz w:val="22"/>
          <w:szCs w:val="22"/>
          <w:lang w:val="es-ES"/>
        </w:rPr>
        <w:t>bit.ly/</w:t>
      </w:r>
      <w:proofErr w:type="spellStart"/>
      <w:r w:rsidRPr="00916271">
        <w:rPr>
          <w:rFonts w:ascii="Garamond" w:hAnsi="Garamond"/>
          <w:i/>
          <w:iCs/>
          <w:sz w:val="22"/>
          <w:szCs w:val="22"/>
          <w:lang w:val="es-ES"/>
        </w:rPr>
        <w:t>supportemm</w:t>
      </w:r>
      <w:proofErr w:type="spellEnd"/>
      <w:r w:rsidRPr="00916271">
        <w:rPr>
          <w:rFonts w:ascii="Garamond" w:hAnsi="Garamond"/>
          <w:sz w:val="22"/>
          <w:szCs w:val="22"/>
          <w:lang w:val="es-ES"/>
        </w:rPr>
        <w:t xml:space="preserve"> o escaneando este código QR. </w:t>
      </w:r>
    </w:p>
    <w:p w14:paraId="0D3B4B14" w14:textId="77777777" w:rsidR="00F17358" w:rsidRPr="00916271" w:rsidRDefault="00F17358" w:rsidP="00F17358">
      <w:pPr>
        <w:ind w:left="630" w:hanging="630"/>
        <w:rPr>
          <w:rFonts w:ascii="Garamond" w:hAnsi="Garamond"/>
          <w:b/>
          <w:bCs/>
          <w:sz w:val="22"/>
          <w:szCs w:val="22"/>
          <w:lang w:val="es-ES"/>
        </w:rPr>
      </w:pPr>
    </w:p>
    <w:p w14:paraId="6677B879" w14:textId="26AB1B19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b/>
          <w:bCs/>
          <w:sz w:val="22"/>
          <w:szCs w:val="22"/>
          <w:lang w:val="es-ES"/>
        </w:rPr>
        <w:t>Envíe su donación por cheque o giro postal a</w:t>
      </w:r>
      <w:r w:rsidRPr="00916271">
        <w:rPr>
          <w:rFonts w:ascii="Garamond" w:hAnsi="Garamond"/>
          <w:sz w:val="22"/>
          <w:szCs w:val="22"/>
          <w:lang w:val="es-ES"/>
        </w:rPr>
        <w:t xml:space="preserve">: </w:t>
      </w:r>
    </w:p>
    <w:p w14:paraId="19ECEDC3" w14:textId="032F288B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sz w:val="22"/>
          <w:szCs w:val="22"/>
          <w:lang w:val="es-ES"/>
        </w:rPr>
        <w:t xml:space="preserve">           DFMS-Iglesia Episcopal Protestante de EE. UU. </w:t>
      </w:r>
    </w:p>
    <w:p w14:paraId="316A0DEF" w14:textId="1CB7EAE1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sz w:val="22"/>
          <w:szCs w:val="22"/>
          <w:lang w:val="es-ES"/>
        </w:rPr>
        <w:t xml:space="preserve">           P.O. Box 958983 </w:t>
      </w:r>
    </w:p>
    <w:p w14:paraId="4CA5573A" w14:textId="1A1192F5" w:rsidR="00F17358" w:rsidRPr="00916271" w:rsidRDefault="00F17358" w:rsidP="00F17358">
      <w:pPr>
        <w:ind w:left="630" w:hanging="630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hAnsi="Garamond"/>
          <w:sz w:val="22"/>
          <w:szCs w:val="22"/>
          <w:lang w:val="es-ES"/>
        </w:rPr>
        <w:t xml:space="preserve">           San Luis, MO 63195-8983 </w:t>
      </w:r>
    </w:p>
    <w:p w14:paraId="4FF1C987" w14:textId="77777777" w:rsidR="00916271" w:rsidRDefault="00916271" w:rsidP="00F17358">
      <w:pPr>
        <w:pStyle w:val="Default"/>
        <w:rPr>
          <w:rFonts w:ascii="Garamond" w:eastAsia="Times New Roman" w:hAnsi="Garamond"/>
          <w:b/>
          <w:bCs/>
          <w:sz w:val="22"/>
          <w:szCs w:val="22"/>
          <w:lang w:val="es-ES"/>
        </w:rPr>
      </w:pPr>
    </w:p>
    <w:p w14:paraId="04E6FC57" w14:textId="4BE29EC5" w:rsidR="00F17358" w:rsidRPr="00916271" w:rsidRDefault="00F17358" w:rsidP="00F17358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b/>
          <w:bCs/>
          <w:sz w:val="22"/>
          <w:szCs w:val="22"/>
          <w:lang w:val="es-ES"/>
        </w:rPr>
        <w:t>VOLUNTARIO o PATROCINADOR</w:t>
      </w: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2C6B4B1B" w14:textId="77777777" w:rsidR="00F17358" w:rsidRPr="00916271" w:rsidRDefault="00F17358" w:rsidP="00F17358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916271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episcopalmigrationministries.org.</w:t>
      </w: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2B2D18CF" w14:textId="77777777" w:rsidR="00F17358" w:rsidRPr="00916271" w:rsidRDefault="00F17358" w:rsidP="00F17358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</w:p>
    <w:p w14:paraId="7C1D9A68" w14:textId="77777777" w:rsidR="00F17358" w:rsidRPr="00916271" w:rsidRDefault="00F17358" w:rsidP="00F17358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b/>
          <w:bCs/>
          <w:sz w:val="22"/>
          <w:szCs w:val="22"/>
          <w:lang w:val="es-ES"/>
        </w:rPr>
        <w:t>EDUCAR</w:t>
      </w: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16B9867D" w14:textId="77777777" w:rsidR="00F17358" w:rsidRPr="00916271" w:rsidRDefault="00F17358" w:rsidP="00F17358">
      <w:pPr>
        <w:pStyle w:val="Default"/>
        <w:rPr>
          <w:rFonts w:ascii="Garamond" w:hAnsi="Garamond" w:cstheme="minorHAnsi"/>
          <w:b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Explore los recursos, las oportunidades, los boletines, los seminarios web, el podcast </w:t>
      </w:r>
      <w:proofErr w:type="spellStart"/>
      <w:r w:rsidRPr="00916271">
        <w:rPr>
          <w:rFonts w:ascii="Garamond" w:eastAsia="Times New Roman" w:hAnsi="Garamond"/>
          <w:sz w:val="22"/>
          <w:szCs w:val="22"/>
          <w:lang w:val="es-ES"/>
        </w:rPr>
        <w:t>Hometown</w:t>
      </w:r>
      <w:proofErr w:type="spellEnd"/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, las publicaciones de blog y más de los MEM en </w:t>
      </w:r>
      <w:r w:rsidRPr="00916271">
        <w:rPr>
          <w:rFonts w:ascii="Garamond" w:eastAsia="Times New Roman" w:hAnsi="Garamond"/>
          <w:i/>
          <w:iCs/>
          <w:sz w:val="22"/>
          <w:szCs w:val="22"/>
          <w:lang w:val="es-ES"/>
        </w:rPr>
        <w:t>episcopalmigrationminsitries.org.</w:t>
      </w:r>
    </w:p>
    <w:p w14:paraId="666922E1" w14:textId="77777777" w:rsidR="00F17358" w:rsidRPr="00916271" w:rsidRDefault="00F17358" w:rsidP="00F17358">
      <w:pPr>
        <w:pStyle w:val="Default"/>
        <w:rPr>
          <w:rFonts w:ascii="Garamond" w:hAnsi="Garamond" w:cstheme="minorHAnsi"/>
          <w:b/>
          <w:sz w:val="22"/>
          <w:szCs w:val="22"/>
          <w:lang w:val="es-ES"/>
        </w:rPr>
      </w:pPr>
    </w:p>
    <w:p w14:paraId="6A6BF7CA" w14:textId="77777777" w:rsidR="00F17358" w:rsidRPr="00916271" w:rsidRDefault="00F17358" w:rsidP="00F17358">
      <w:pPr>
        <w:pStyle w:val="Default"/>
        <w:rPr>
          <w:rFonts w:ascii="Garamond" w:eastAsia="Times New Roman" w:hAnsi="Garamond"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b/>
          <w:bCs/>
          <w:sz w:val="22"/>
          <w:szCs w:val="22"/>
          <w:lang w:val="es-ES"/>
        </w:rPr>
        <w:t>ORAR</w:t>
      </w:r>
      <w:r w:rsidRPr="00916271">
        <w:rPr>
          <w:rFonts w:ascii="Garamond" w:eastAsia="Times New Roman" w:hAnsi="Garamond"/>
          <w:sz w:val="22"/>
          <w:szCs w:val="22"/>
          <w:lang w:val="es-ES"/>
        </w:rPr>
        <w:t xml:space="preserve"> </w:t>
      </w:r>
    </w:p>
    <w:p w14:paraId="337CD9A8" w14:textId="03352EF5" w:rsidR="00F67716" w:rsidRPr="00916271" w:rsidRDefault="00F17358" w:rsidP="00F17358">
      <w:pPr>
        <w:pStyle w:val="Default"/>
        <w:rPr>
          <w:rFonts w:ascii="Garamond" w:hAnsi="Garamond"/>
          <w:sz w:val="22"/>
          <w:szCs w:val="22"/>
          <w:lang w:val="es-ES"/>
        </w:rPr>
      </w:pPr>
      <w:r w:rsidRPr="00916271">
        <w:rPr>
          <w:rFonts w:ascii="Garamond" w:eastAsia="Times New Roman" w:hAnsi="Garamond"/>
          <w:sz w:val="22"/>
          <w:szCs w:val="22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</w:t>
      </w:r>
      <w:r w:rsidRPr="00916271">
        <w:rPr>
          <w:rFonts w:ascii="Garamond" w:eastAsia="Times New Roman" w:hAnsi="Garamond"/>
          <w:sz w:val="22"/>
          <w:szCs w:val="22"/>
          <w:lang w:val="es-ES"/>
        </w:rPr>
        <w:t>.</w:t>
      </w:r>
      <w:r w:rsidRPr="00916271">
        <w:rPr>
          <w:rFonts w:ascii="Garamond" w:hAnsi="Garamond"/>
          <w:sz w:val="22"/>
          <w:szCs w:val="22"/>
          <w:lang w:val="es-ES"/>
        </w:rPr>
        <w:t xml:space="preserve"> </w:t>
      </w:r>
    </w:p>
    <w:sectPr w:rsidR="00F67716" w:rsidRPr="00916271" w:rsidSect="00F17358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DDD3" w14:textId="77777777" w:rsidR="005F1503" w:rsidRDefault="005F1503" w:rsidP="00A42D24">
      <w:r>
        <w:separator/>
      </w:r>
    </w:p>
  </w:endnote>
  <w:endnote w:type="continuationSeparator" w:id="0">
    <w:p w14:paraId="5DBFAD44" w14:textId="77777777" w:rsidR="005F1503" w:rsidRDefault="005F150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B18" w14:textId="77777777" w:rsidR="005F1503" w:rsidRDefault="005F1503" w:rsidP="00A42D24">
      <w:r>
        <w:separator/>
      </w:r>
    </w:p>
  </w:footnote>
  <w:footnote w:type="continuationSeparator" w:id="0">
    <w:p w14:paraId="4DD13B12" w14:textId="77777777" w:rsidR="005F1503" w:rsidRDefault="005F150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C7812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62C9C"/>
    <w:rsid w:val="00164229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C5911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9C4"/>
    <w:rsid w:val="00397B90"/>
    <w:rsid w:val="003A018D"/>
    <w:rsid w:val="003B1ACF"/>
    <w:rsid w:val="003D2EC7"/>
    <w:rsid w:val="003E4943"/>
    <w:rsid w:val="003F013C"/>
    <w:rsid w:val="0041583E"/>
    <w:rsid w:val="00431830"/>
    <w:rsid w:val="0044661A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477"/>
    <w:rsid w:val="004F5CE0"/>
    <w:rsid w:val="00500E02"/>
    <w:rsid w:val="00501304"/>
    <w:rsid w:val="00510D6E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5F1503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7B9E"/>
    <w:rsid w:val="007173C1"/>
    <w:rsid w:val="00731590"/>
    <w:rsid w:val="007371F3"/>
    <w:rsid w:val="007539E0"/>
    <w:rsid w:val="00753A69"/>
    <w:rsid w:val="00760DF9"/>
    <w:rsid w:val="00765C61"/>
    <w:rsid w:val="00770968"/>
    <w:rsid w:val="00771F5C"/>
    <w:rsid w:val="007756F8"/>
    <w:rsid w:val="0078412C"/>
    <w:rsid w:val="007879BD"/>
    <w:rsid w:val="0079399C"/>
    <w:rsid w:val="00794272"/>
    <w:rsid w:val="007946F6"/>
    <w:rsid w:val="00796B89"/>
    <w:rsid w:val="007A036B"/>
    <w:rsid w:val="007A5046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5626"/>
    <w:rsid w:val="00916271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137D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13416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33FA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17358"/>
    <w:rsid w:val="00F26153"/>
    <w:rsid w:val="00F31679"/>
    <w:rsid w:val="00F45401"/>
    <w:rsid w:val="00F62788"/>
    <w:rsid w:val="00F650A0"/>
    <w:rsid w:val="00F67716"/>
    <w:rsid w:val="00F84732"/>
    <w:rsid w:val="00FA6CFC"/>
    <w:rsid w:val="00FE1B9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  <w:style w:type="paragraph" w:styleId="NoSpacing">
    <w:name w:val="No Spacing"/>
    <w:basedOn w:val="Normal"/>
    <w:uiPriority w:val="1"/>
    <w:qFormat/>
    <w:rsid w:val="003979C4"/>
    <w:pPr>
      <w:spacing w:before="100" w:beforeAutospacing="1" w:after="100" w:afterAutospacing="1"/>
    </w:pPr>
  </w:style>
  <w:style w:type="paragraph" w:customStyle="1" w:styleId="Default">
    <w:name w:val="Default"/>
    <w:rsid w:val="00F1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2022-07-28T13:21:00Z</cp:lastPrinted>
  <dcterms:created xsi:type="dcterms:W3CDTF">2022-07-28T13:21:00Z</dcterms:created>
  <dcterms:modified xsi:type="dcterms:W3CDTF">2022-07-28T13:21:00Z</dcterms:modified>
</cp:coreProperties>
</file>