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785ED6FF" w:rsidR="002E2E99" w:rsidRPr="004339DE" w:rsidRDefault="00A42D24" w:rsidP="00A31024">
      <w:pPr>
        <w:spacing w:after="0" w:line="240" w:lineRule="auto"/>
        <w:rPr>
          <w:rFonts w:ascii="Garamond" w:eastAsia="Calibri" w:hAnsi="Garamond" w:cs="Times New Roman"/>
          <w:b/>
          <w:sz w:val="25"/>
          <w:szCs w:val="25"/>
          <w:lang w:val="en-US"/>
        </w:rPr>
      </w:pPr>
      <w:r w:rsidRPr="004339DE">
        <w:rPr>
          <w:rFonts w:ascii="Garamond" w:eastAsia="Calibri" w:hAnsi="Garamond" w:cs="Times New Roman"/>
          <w:noProof/>
          <w:sz w:val="25"/>
          <w:szCs w:val="25"/>
          <w:lang w:val="en-US"/>
        </w:rPr>
        <w:drawing>
          <wp:inline distT="0" distB="0" distL="0" distR="0" wp14:anchorId="3D201981" wp14:editId="696ADEBC">
            <wp:extent cx="1788247" cy="127298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50208" cy="1317096"/>
                    </a:xfrm>
                    <a:prstGeom prst="rect">
                      <a:avLst/>
                    </a:prstGeom>
                  </pic:spPr>
                </pic:pic>
              </a:graphicData>
            </a:graphic>
          </wp:inline>
        </w:drawing>
      </w:r>
      <w:r w:rsidR="002E2E99" w:rsidRPr="004339DE">
        <w:rPr>
          <w:rStyle w:val="eop"/>
          <w:rFonts w:ascii="Garamond" w:hAnsi="Garamond" w:cs="Segoe UI"/>
          <w:sz w:val="25"/>
          <w:szCs w:val="25"/>
          <w:lang w:val="en-US"/>
        </w:rPr>
        <w:t xml:space="preserve"> </w:t>
      </w:r>
    </w:p>
    <w:p w14:paraId="410034F6" w14:textId="72EEDF4E" w:rsidR="009C1D16" w:rsidRPr="004339DE" w:rsidRDefault="002E2E99" w:rsidP="00A31024">
      <w:pPr>
        <w:pStyle w:val="paragraph"/>
        <w:spacing w:before="0" w:beforeAutospacing="0" w:after="0" w:afterAutospacing="0"/>
        <w:textAlignment w:val="baseline"/>
        <w:rPr>
          <w:rStyle w:val="eop"/>
          <w:rFonts w:ascii="Garamond" w:hAnsi="Garamond" w:cs="Segoe UI"/>
          <w:sz w:val="25"/>
          <w:szCs w:val="25"/>
        </w:rPr>
      </w:pPr>
      <w:r w:rsidRPr="004339DE">
        <w:rPr>
          <w:rStyle w:val="eop"/>
          <w:rFonts w:ascii="Garamond" w:hAnsi="Garamond" w:cs="Segoe UI"/>
          <w:sz w:val="25"/>
          <w:szCs w:val="25"/>
        </w:rPr>
        <w:t xml:space="preserve"> </w:t>
      </w:r>
    </w:p>
    <w:p w14:paraId="09B7819E" w14:textId="7E2C355B" w:rsidR="007C7828" w:rsidRPr="004339DE" w:rsidRDefault="00A31024" w:rsidP="00A31024">
      <w:pPr>
        <w:pStyle w:val="paragraph"/>
        <w:spacing w:before="0" w:beforeAutospacing="0" w:after="0" w:afterAutospacing="0"/>
        <w:textAlignment w:val="baseline"/>
        <w:rPr>
          <w:rFonts w:ascii="Garamond" w:eastAsia="Calibri" w:hAnsi="Garamond"/>
          <w:b/>
          <w:bCs/>
          <w:sz w:val="25"/>
          <w:szCs w:val="25"/>
        </w:rPr>
      </w:pPr>
      <w:r w:rsidRPr="004339DE">
        <w:rPr>
          <w:rStyle w:val="eop"/>
          <w:rFonts w:ascii="Garamond" w:hAnsi="Garamond" w:cs="Segoe UI"/>
          <w:b/>
          <w:bCs/>
          <w:sz w:val="25"/>
          <w:szCs w:val="25"/>
        </w:rPr>
        <w:t xml:space="preserve">April </w:t>
      </w:r>
      <w:r w:rsidR="00D25711" w:rsidRPr="004339DE">
        <w:rPr>
          <w:rStyle w:val="eop"/>
          <w:rFonts w:ascii="Garamond" w:hAnsi="Garamond" w:cs="Segoe UI"/>
          <w:b/>
          <w:bCs/>
          <w:sz w:val="25"/>
          <w:szCs w:val="25"/>
        </w:rPr>
        <w:t>17</w:t>
      </w:r>
      <w:r w:rsidR="00DF62A8" w:rsidRPr="004339DE">
        <w:rPr>
          <w:rStyle w:val="eop"/>
          <w:rFonts w:ascii="Garamond" w:hAnsi="Garamond" w:cs="Segoe UI"/>
          <w:b/>
          <w:bCs/>
          <w:sz w:val="25"/>
          <w:szCs w:val="25"/>
        </w:rPr>
        <w:t>,</w:t>
      </w:r>
      <w:r w:rsidR="00CD0324" w:rsidRPr="004339DE">
        <w:rPr>
          <w:rFonts w:ascii="Garamond" w:eastAsia="Calibri" w:hAnsi="Garamond"/>
          <w:b/>
          <w:bCs/>
          <w:sz w:val="25"/>
          <w:szCs w:val="25"/>
        </w:rPr>
        <w:t xml:space="preserve"> 202</w:t>
      </w:r>
      <w:r w:rsidR="00641B4E" w:rsidRPr="004339DE">
        <w:rPr>
          <w:rFonts w:ascii="Garamond" w:eastAsia="Calibri" w:hAnsi="Garamond"/>
          <w:b/>
          <w:bCs/>
          <w:sz w:val="25"/>
          <w:szCs w:val="25"/>
        </w:rPr>
        <w:t>2</w:t>
      </w:r>
      <w:r w:rsidR="00CD0324" w:rsidRPr="004339DE">
        <w:rPr>
          <w:rFonts w:ascii="Garamond" w:eastAsia="Calibri" w:hAnsi="Garamond"/>
          <w:b/>
          <w:bCs/>
          <w:sz w:val="25"/>
          <w:szCs w:val="25"/>
        </w:rPr>
        <w:t xml:space="preserve"> – </w:t>
      </w:r>
      <w:r w:rsidR="00DF62A8" w:rsidRPr="004339DE">
        <w:rPr>
          <w:rFonts w:ascii="Garamond" w:eastAsia="Calibri" w:hAnsi="Garamond"/>
          <w:b/>
          <w:bCs/>
          <w:sz w:val="25"/>
          <w:szCs w:val="25"/>
        </w:rPr>
        <w:t xml:space="preserve">Easter </w:t>
      </w:r>
      <w:r w:rsidR="00D25711" w:rsidRPr="004339DE">
        <w:rPr>
          <w:rFonts w:ascii="Garamond" w:eastAsia="Calibri" w:hAnsi="Garamond"/>
          <w:b/>
          <w:bCs/>
          <w:sz w:val="25"/>
          <w:szCs w:val="25"/>
        </w:rPr>
        <w:t>Day</w:t>
      </w:r>
      <w:r w:rsidR="00CD0324" w:rsidRPr="004339DE">
        <w:rPr>
          <w:rFonts w:ascii="Garamond" w:eastAsia="Calibri" w:hAnsi="Garamond"/>
          <w:b/>
          <w:bCs/>
          <w:sz w:val="25"/>
          <w:szCs w:val="25"/>
        </w:rPr>
        <w:t xml:space="preserve"> (</w:t>
      </w:r>
      <w:r w:rsidR="00641B4E" w:rsidRPr="004339DE">
        <w:rPr>
          <w:rFonts w:ascii="Garamond" w:eastAsia="Calibri" w:hAnsi="Garamond"/>
          <w:b/>
          <w:bCs/>
          <w:sz w:val="25"/>
          <w:szCs w:val="25"/>
        </w:rPr>
        <w:t>C</w:t>
      </w:r>
      <w:r w:rsidR="00CD0324" w:rsidRPr="004339DE">
        <w:rPr>
          <w:rFonts w:ascii="Garamond" w:eastAsia="Calibri" w:hAnsi="Garamond"/>
          <w:b/>
          <w:bCs/>
          <w:sz w:val="25"/>
          <w:szCs w:val="25"/>
        </w:rPr>
        <w:t>)</w:t>
      </w:r>
    </w:p>
    <w:p w14:paraId="1664D288" w14:textId="74622E51" w:rsidR="006B6C6B" w:rsidRPr="004339DE" w:rsidRDefault="00D25711" w:rsidP="00A31024">
      <w:pPr>
        <w:pStyle w:val="paragraph"/>
        <w:spacing w:before="0" w:beforeAutospacing="0" w:after="0" w:afterAutospacing="0"/>
        <w:textAlignment w:val="baseline"/>
        <w:rPr>
          <w:rFonts w:ascii="Garamond" w:hAnsi="Garamond"/>
          <w:b/>
          <w:sz w:val="25"/>
          <w:szCs w:val="25"/>
        </w:rPr>
      </w:pPr>
      <w:r w:rsidRPr="004339DE">
        <w:rPr>
          <w:rFonts w:ascii="Garamond" w:eastAsia="Calibri" w:hAnsi="Garamond"/>
          <w:b/>
          <w:bCs/>
          <w:sz w:val="25"/>
          <w:szCs w:val="25"/>
        </w:rPr>
        <w:t>The Presiding Bishop’s Easter Message</w:t>
      </w:r>
    </w:p>
    <w:p w14:paraId="4EC60620" w14:textId="6C801698" w:rsidR="00DF62A8" w:rsidRPr="004339DE" w:rsidRDefault="00DF62A8" w:rsidP="00A31024">
      <w:pPr>
        <w:spacing w:after="0" w:line="240" w:lineRule="auto"/>
        <w:rPr>
          <w:rFonts w:ascii="Garamond" w:hAnsi="Garamond"/>
          <w:b/>
          <w:bCs/>
          <w:sz w:val="25"/>
          <w:szCs w:val="25"/>
          <w:lang w:val="en-US"/>
        </w:rPr>
      </w:pPr>
    </w:p>
    <w:p w14:paraId="0CD36E45" w14:textId="77777777" w:rsidR="00D25711" w:rsidRPr="004339DE" w:rsidRDefault="00D25711">
      <w:pPr>
        <w:spacing w:after="0" w:line="240" w:lineRule="auto"/>
        <w:rPr>
          <w:rFonts w:ascii="Garamond" w:hAnsi="Garamond"/>
          <w:i/>
          <w:iCs/>
          <w:sz w:val="25"/>
          <w:szCs w:val="25"/>
          <w:lang w:val="en-US"/>
        </w:rPr>
      </w:pPr>
      <w:r w:rsidRPr="004339DE">
        <w:rPr>
          <w:rFonts w:ascii="Garamond" w:hAnsi="Garamond"/>
          <w:i/>
          <w:iCs/>
          <w:sz w:val="25"/>
          <w:szCs w:val="25"/>
          <w:lang w:val="en-US"/>
        </w:rPr>
        <w:t xml:space="preserve">An abridged version of the Presiding Bishop’s Easter Message 2022 is reprinted here. </w:t>
      </w:r>
    </w:p>
    <w:p w14:paraId="1D3E36EC" w14:textId="593E7B2F" w:rsidR="00731248" w:rsidRPr="004339DE" w:rsidRDefault="00D25711">
      <w:pPr>
        <w:spacing w:after="0" w:line="240" w:lineRule="auto"/>
        <w:rPr>
          <w:rFonts w:ascii="Garamond" w:hAnsi="Garamond"/>
          <w:i/>
          <w:iCs/>
          <w:sz w:val="25"/>
          <w:szCs w:val="25"/>
          <w:lang w:val="en-US"/>
        </w:rPr>
      </w:pPr>
      <w:r w:rsidRPr="004339DE">
        <w:rPr>
          <w:rFonts w:ascii="Garamond" w:hAnsi="Garamond"/>
          <w:i/>
          <w:iCs/>
          <w:sz w:val="25"/>
          <w:szCs w:val="25"/>
          <w:lang w:val="en-US"/>
        </w:rPr>
        <w:t xml:space="preserve">Watch and read the entire message by scanning the QR code below or visiting </w:t>
      </w:r>
      <w:r w:rsidRPr="004339DE">
        <w:rPr>
          <w:rFonts w:ascii="Garamond" w:hAnsi="Garamond"/>
          <w:i/>
          <w:iCs/>
          <w:sz w:val="25"/>
          <w:szCs w:val="25"/>
          <w:lang w:val="en-US"/>
        </w:rPr>
        <w:t>https://iam.ec/easter2022</w:t>
      </w:r>
      <w:r w:rsidRPr="004339DE">
        <w:rPr>
          <w:rFonts w:ascii="Garamond" w:hAnsi="Garamond"/>
          <w:i/>
          <w:iCs/>
          <w:sz w:val="25"/>
          <w:szCs w:val="25"/>
          <w:lang w:val="en-US"/>
        </w:rPr>
        <w:t>.</w:t>
      </w:r>
    </w:p>
    <w:p w14:paraId="1D24C449" w14:textId="62BD33D7" w:rsidR="00D25711" w:rsidRPr="004339DE" w:rsidRDefault="00D25711">
      <w:pPr>
        <w:spacing w:after="0" w:line="240" w:lineRule="auto"/>
        <w:rPr>
          <w:rFonts w:ascii="Garamond" w:hAnsi="Garamond"/>
          <w:i/>
          <w:iCs/>
          <w:sz w:val="25"/>
          <w:szCs w:val="25"/>
          <w:lang w:val="en-US"/>
        </w:rPr>
      </w:pPr>
    </w:p>
    <w:p w14:paraId="46C4CD1D" w14:textId="3250BF27" w:rsidR="004339DE" w:rsidRPr="004339DE" w:rsidRDefault="004339DE" w:rsidP="004339DE">
      <w:pPr>
        <w:spacing w:after="0" w:line="240" w:lineRule="auto"/>
        <w:rPr>
          <w:rFonts w:ascii="Garamond" w:hAnsi="Garamond"/>
          <w:sz w:val="25"/>
          <w:szCs w:val="25"/>
          <w:lang w:val="en-US"/>
        </w:rPr>
      </w:pPr>
      <w:r w:rsidRPr="004339DE">
        <w:rPr>
          <w:rFonts w:ascii="Garamond" w:hAnsi="Garamond"/>
          <w:sz w:val="25"/>
          <w:szCs w:val="25"/>
          <w:lang w:val="en-US"/>
        </w:rPr>
        <w:drawing>
          <wp:anchor distT="0" distB="0" distL="114300" distR="114300" simplePos="0" relativeHeight="251659264" behindDoc="0" locked="0" layoutInCell="1" allowOverlap="1" wp14:anchorId="7327FAA8" wp14:editId="56E2C3E3">
            <wp:simplePos x="0" y="0"/>
            <wp:positionH relativeFrom="column">
              <wp:posOffset>5320760</wp:posOffset>
            </wp:positionH>
            <wp:positionV relativeFrom="paragraph">
              <wp:posOffset>15645</wp:posOffset>
            </wp:positionV>
            <wp:extent cx="1506855" cy="1506855"/>
            <wp:effectExtent l="0" t="0" r="0" b="4445"/>
            <wp:wrapSquare wrapText="bothSides"/>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506855" cy="1506855"/>
                    </a:xfrm>
                    <a:prstGeom prst="rect">
                      <a:avLst/>
                    </a:prstGeom>
                  </pic:spPr>
                </pic:pic>
              </a:graphicData>
            </a:graphic>
            <wp14:sizeRelH relativeFrom="margin">
              <wp14:pctWidth>0</wp14:pctWidth>
            </wp14:sizeRelH>
            <wp14:sizeRelV relativeFrom="margin">
              <wp14:pctHeight>0</wp14:pctHeight>
            </wp14:sizeRelV>
          </wp:anchor>
        </w:drawing>
      </w:r>
      <w:r w:rsidRPr="004339DE">
        <w:rPr>
          <w:rFonts w:ascii="Garamond" w:hAnsi="Garamond"/>
          <w:sz w:val="25"/>
          <w:szCs w:val="25"/>
          <w:lang w:val="en-US"/>
        </w:rPr>
        <w:t xml:space="preserve">In Matthew’s gospel, the resurrection of Jesus is introduced this way: “After the Sabbath, as the first day of the week was dawning, Mary Magdalene and the other Mary went to see the tomb. And suddenly there was a great earthquake, for an angel of the Lord had descended from heaven, </w:t>
      </w:r>
      <w:proofErr w:type="gramStart"/>
      <w:r w:rsidRPr="004339DE">
        <w:rPr>
          <w:rFonts w:ascii="Garamond" w:hAnsi="Garamond"/>
          <w:sz w:val="25"/>
          <w:szCs w:val="25"/>
          <w:lang w:val="en-US"/>
        </w:rPr>
        <w:t>came</w:t>
      </w:r>
      <w:proofErr w:type="gramEnd"/>
      <w:r w:rsidRPr="004339DE">
        <w:rPr>
          <w:rFonts w:ascii="Garamond" w:hAnsi="Garamond"/>
          <w:sz w:val="25"/>
          <w:szCs w:val="25"/>
          <w:lang w:val="en-US"/>
        </w:rPr>
        <w:t xml:space="preserve"> and rolled back the stone before the tomb until it was open.”</w:t>
      </w:r>
    </w:p>
    <w:p w14:paraId="19E47D49" w14:textId="4D5FF829" w:rsidR="004339DE" w:rsidRPr="004339DE" w:rsidRDefault="004339DE" w:rsidP="004339DE">
      <w:pPr>
        <w:spacing w:after="0" w:line="240" w:lineRule="auto"/>
        <w:rPr>
          <w:rFonts w:ascii="Garamond" w:hAnsi="Garamond"/>
          <w:sz w:val="25"/>
          <w:szCs w:val="25"/>
          <w:lang w:val="en-US"/>
        </w:rPr>
      </w:pPr>
    </w:p>
    <w:p w14:paraId="6133B071" w14:textId="4A5FA2A2" w:rsidR="004339DE" w:rsidRDefault="004339DE" w:rsidP="004339DE">
      <w:pPr>
        <w:spacing w:after="0" w:line="240" w:lineRule="auto"/>
        <w:rPr>
          <w:rFonts w:ascii="Garamond" w:hAnsi="Garamond"/>
          <w:sz w:val="25"/>
          <w:szCs w:val="25"/>
          <w:lang w:val="en-US"/>
        </w:rPr>
      </w:pPr>
      <w:r w:rsidRPr="004339DE">
        <w:rPr>
          <w:rFonts w:ascii="Garamond" w:hAnsi="Garamond"/>
          <w:sz w:val="25"/>
          <w:szCs w:val="25"/>
          <w:lang w:val="en-US"/>
        </w:rPr>
        <w:t xml:space="preserve">A number of years ago, when I was serving as the bishop of North Carolina, one of our </w:t>
      </w:r>
      <w:proofErr w:type="gramStart"/>
      <w:r w:rsidRPr="004339DE">
        <w:rPr>
          <w:rFonts w:ascii="Garamond" w:hAnsi="Garamond"/>
          <w:sz w:val="25"/>
          <w:szCs w:val="25"/>
          <w:lang w:val="en-US"/>
        </w:rPr>
        <w:t>clergy</w:t>
      </w:r>
      <w:proofErr w:type="gramEnd"/>
      <w:r w:rsidRPr="004339DE">
        <w:rPr>
          <w:rFonts w:ascii="Garamond" w:hAnsi="Garamond"/>
          <w:sz w:val="25"/>
          <w:szCs w:val="25"/>
          <w:lang w:val="en-US"/>
        </w:rPr>
        <w:t>, the Rev. James Melnyk, offered a workshop on the Saturday before Palm Sunday on how to design, and color, and make Easter eggs.</w:t>
      </w:r>
    </w:p>
    <w:p w14:paraId="2DC25725" w14:textId="77777777" w:rsidR="004339DE" w:rsidRDefault="004339DE" w:rsidP="004339DE">
      <w:pPr>
        <w:spacing w:after="0" w:line="240" w:lineRule="auto"/>
        <w:rPr>
          <w:rFonts w:ascii="Garamond" w:hAnsi="Garamond"/>
          <w:sz w:val="25"/>
          <w:szCs w:val="25"/>
          <w:lang w:val="en-US"/>
        </w:rPr>
      </w:pPr>
    </w:p>
    <w:p w14:paraId="4CE390B4" w14:textId="4F78D6D6" w:rsidR="004339DE" w:rsidRPr="004339DE" w:rsidRDefault="004339DE" w:rsidP="004339DE">
      <w:pPr>
        <w:spacing w:after="0" w:line="240" w:lineRule="auto"/>
        <w:rPr>
          <w:rFonts w:ascii="Garamond" w:hAnsi="Garamond"/>
          <w:sz w:val="25"/>
          <w:szCs w:val="25"/>
          <w:lang w:val="en-US"/>
        </w:rPr>
      </w:pPr>
      <w:r w:rsidRPr="004339DE">
        <w:rPr>
          <w:rFonts w:ascii="Garamond" w:hAnsi="Garamond"/>
          <w:sz w:val="25"/>
          <w:szCs w:val="25"/>
          <w:lang w:val="en-US"/>
        </w:rPr>
        <w:t xml:space="preserve">I attended the workshop with </w:t>
      </w:r>
      <w:proofErr w:type="gramStart"/>
      <w:r w:rsidRPr="004339DE">
        <w:rPr>
          <w:rFonts w:ascii="Garamond" w:hAnsi="Garamond"/>
          <w:sz w:val="25"/>
          <w:szCs w:val="25"/>
          <w:lang w:val="en-US"/>
        </w:rPr>
        <w:t>a number of</w:t>
      </w:r>
      <w:proofErr w:type="gramEnd"/>
      <w:r w:rsidRPr="004339DE">
        <w:rPr>
          <w:rFonts w:ascii="Garamond" w:hAnsi="Garamond"/>
          <w:sz w:val="25"/>
          <w:szCs w:val="25"/>
          <w:lang w:val="en-US"/>
        </w:rPr>
        <w:t xml:space="preserve"> other people from around the Raleigh area and did my best to make an Easter egg. But Jim was a master at doing so. You see, Jim’s family hailed from Ukraine, and he had been making those Easter eggs from </w:t>
      </w:r>
      <w:proofErr w:type="gramStart"/>
      <w:r w:rsidRPr="004339DE">
        <w:rPr>
          <w:rFonts w:ascii="Garamond" w:hAnsi="Garamond"/>
          <w:sz w:val="25"/>
          <w:szCs w:val="25"/>
          <w:lang w:val="en-US"/>
        </w:rPr>
        <w:t>childhood, and</w:t>
      </w:r>
      <w:proofErr w:type="gramEnd"/>
      <w:r w:rsidRPr="004339DE">
        <w:rPr>
          <w:rFonts w:ascii="Garamond" w:hAnsi="Garamond"/>
          <w:sz w:val="25"/>
          <w:szCs w:val="25"/>
          <w:lang w:val="en-US"/>
        </w:rPr>
        <w:t xml:space="preserve"> spoke of his grandmother and the family tradition that hailed from Ukraine, the making of those Easter eggs. I knew the significance of the Easter egg and Easter. I knew the stories and the truth and the teachings about the coming of new life into the world, and the connection of life emerging from an egg, and Jesus rising from the dead, bringing new life and hope into our world.</w:t>
      </w:r>
    </w:p>
    <w:p w14:paraId="42DF8522" w14:textId="77777777" w:rsidR="004339DE" w:rsidRPr="004339DE" w:rsidRDefault="004339DE" w:rsidP="004339DE">
      <w:pPr>
        <w:spacing w:after="0" w:line="240" w:lineRule="auto"/>
        <w:rPr>
          <w:rFonts w:ascii="Garamond" w:hAnsi="Garamond"/>
          <w:sz w:val="25"/>
          <w:szCs w:val="25"/>
          <w:lang w:val="en-US"/>
        </w:rPr>
      </w:pPr>
    </w:p>
    <w:p w14:paraId="513314D8" w14:textId="4E77B0BF" w:rsidR="004339DE" w:rsidRPr="004339DE" w:rsidRDefault="004339DE" w:rsidP="004339DE">
      <w:pPr>
        <w:spacing w:after="0" w:line="240" w:lineRule="auto"/>
        <w:rPr>
          <w:rFonts w:ascii="Garamond" w:hAnsi="Garamond"/>
          <w:sz w:val="25"/>
          <w:szCs w:val="25"/>
          <w:lang w:val="en-US"/>
        </w:rPr>
      </w:pPr>
      <w:r w:rsidRPr="004339DE">
        <w:rPr>
          <w:rFonts w:ascii="Garamond" w:hAnsi="Garamond"/>
          <w:sz w:val="25"/>
          <w:szCs w:val="25"/>
          <w:lang w:val="en-US"/>
        </w:rPr>
        <w:t>But it became clear to me, in the last month or so, in this time when the people of the Ukraine are struggling for their freedom, struggling to be what God intends for all people to be, free people, that, that egg, which is deeply embedded in the life and the consciousness of the people of Ukraine, that those Easter eggs are not just mere symbols, but reminders of the reality of the resurrection of Jesus. Think back. On Palm Sunday, Jesus entered Jerusalem, as we know, riding on a donkey. That was a deliberate act on his part.</w:t>
      </w:r>
    </w:p>
    <w:p w14:paraId="5D99F06F" w14:textId="77777777" w:rsidR="004339DE" w:rsidRPr="004339DE" w:rsidRDefault="004339DE" w:rsidP="004339DE">
      <w:pPr>
        <w:spacing w:after="0" w:line="240" w:lineRule="auto"/>
        <w:rPr>
          <w:rFonts w:ascii="Garamond" w:hAnsi="Garamond"/>
          <w:sz w:val="25"/>
          <w:szCs w:val="25"/>
          <w:lang w:val="en-US"/>
        </w:rPr>
      </w:pPr>
    </w:p>
    <w:p w14:paraId="2FB378F0" w14:textId="50E1FBB4" w:rsidR="004339DE" w:rsidRPr="004339DE" w:rsidRDefault="004339DE" w:rsidP="004339DE">
      <w:pPr>
        <w:spacing w:after="0" w:line="240" w:lineRule="auto"/>
        <w:rPr>
          <w:rFonts w:ascii="Garamond" w:hAnsi="Garamond"/>
          <w:sz w:val="25"/>
          <w:szCs w:val="25"/>
          <w:lang w:val="en-US"/>
        </w:rPr>
      </w:pPr>
      <w:r w:rsidRPr="004339DE">
        <w:rPr>
          <w:rFonts w:ascii="Garamond" w:hAnsi="Garamond"/>
          <w:sz w:val="25"/>
          <w:szCs w:val="25"/>
          <w:lang w:val="en-US"/>
        </w:rPr>
        <w:t>He entered Jerusalem at about same time that Pontius Pilate, the governor of Rome, would’ve been entering the city from the other side, from the other gate. Pilate would’ve been riding a war horse, accompanied by a cavalry and infantry. He would’ve been riding in the streets of Jerusalem at this, the dawn of the Passover, which was a celebration of Jewish freedom. Harking back to the days of Moses and the Exodus, Pilate knew that the people would remember that God decreed freedom for all people, and that the Roman empire, which held Judea as a colony, would need to put down, by brute force, any attempt to strike a blow for their freedom.</w:t>
      </w:r>
    </w:p>
    <w:p w14:paraId="0D15ACB4" w14:textId="77777777" w:rsidR="004339DE" w:rsidRPr="004339DE" w:rsidRDefault="004339DE" w:rsidP="004339DE">
      <w:pPr>
        <w:spacing w:after="0" w:line="240" w:lineRule="auto"/>
        <w:rPr>
          <w:rFonts w:ascii="Garamond" w:hAnsi="Garamond"/>
          <w:sz w:val="25"/>
          <w:szCs w:val="25"/>
          <w:lang w:val="en-US"/>
        </w:rPr>
      </w:pPr>
    </w:p>
    <w:p w14:paraId="2B51058F" w14:textId="0EB63B3A" w:rsidR="00D25711" w:rsidRPr="004339DE" w:rsidRDefault="004339DE">
      <w:pPr>
        <w:spacing w:after="0" w:line="240" w:lineRule="auto"/>
        <w:rPr>
          <w:rFonts w:ascii="Garamond" w:hAnsi="Garamond"/>
          <w:sz w:val="25"/>
          <w:szCs w:val="25"/>
          <w:lang w:val="en-US"/>
        </w:rPr>
      </w:pPr>
      <w:r w:rsidRPr="004339DE">
        <w:rPr>
          <w:rFonts w:ascii="Garamond" w:hAnsi="Garamond"/>
          <w:sz w:val="25"/>
          <w:szCs w:val="25"/>
          <w:lang w:val="en-US"/>
        </w:rPr>
        <w:t>So, Pilate entered Jerusalem on a war horse, and Jesus entered Jerusalem on a donkey. The way of humility, the way of the love that we know from the God who is love, the way of truth, the way of compassion, the way of justice, the way of God, the way of love. That way faced the way of the world, brute force, totalitarian power, injustice, bigotry, violence, embodied in Pontius Pilate, governor of Rome. And the rest of the week was a conflict between the way of the empire and the way of the kingdom or the reign of God’s love</w:t>
      </w:r>
      <w:r w:rsidR="0081136A">
        <w:rPr>
          <w:rFonts w:ascii="Garamond" w:hAnsi="Garamond"/>
          <w:sz w:val="25"/>
          <w:szCs w:val="25"/>
          <w:lang w:val="en-US"/>
        </w:rPr>
        <w:t>…</w:t>
      </w:r>
    </w:p>
    <w:sectPr w:rsidR="00D25711" w:rsidRPr="004339DE" w:rsidSect="00DF62A8">
      <w:footerReference w:type="default" r:id="rId12"/>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212D9" w14:textId="77777777" w:rsidR="004D25B6" w:rsidRDefault="004D25B6" w:rsidP="00A42D24">
      <w:pPr>
        <w:spacing w:after="0" w:line="240" w:lineRule="auto"/>
      </w:pPr>
      <w:r>
        <w:separator/>
      </w:r>
    </w:p>
  </w:endnote>
  <w:endnote w:type="continuationSeparator" w:id="0">
    <w:p w14:paraId="35FB7032" w14:textId="77777777" w:rsidR="004D25B6" w:rsidRDefault="004D25B6"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68B3AE38"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661A15">
      <w:rPr>
        <w:rFonts w:ascii="Gill Sans Light" w:hAnsi="Gill Sans Light" w:cs="Gill Sans Light"/>
        <w:sz w:val="18"/>
        <w:szCs w:val="14"/>
        <w:lang w:val="en-US"/>
      </w:rPr>
      <w:t>2</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F80C" w14:textId="77777777" w:rsidR="004D25B6" w:rsidRDefault="004D25B6" w:rsidP="00A42D24">
      <w:pPr>
        <w:spacing w:after="0" w:line="240" w:lineRule="auto"/>
      </w:pPr>
      <w:r>
        <w:separator/>
      </w:r>
    </w:p>
  </w:footnote>
  <w:footnote w:type="continuationSeparator" w:id="0">
    <w:p w14:paraId="493E0002" w14:textId="77777777" w:rsidR="004D25B6" w:rsidRDefault="004D25B6" w:rsidP="00A42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5193884">
    <w:abstractNumId w:val="7"/>
  </w:num>
  <w:num w:numId="2" w16cid:durableId="784084527">
    <w:abstractNumId w:val="10"/>
  </w:num>
  <w:num w:numId="3" w16cid:durableId="910504336">
    <w:abstractNumId w:val="18"/>
  </w:num>
  <w:num w:numId="4" w16cid:durableId="1140266220">
    <w:abstractNumId w:val="15"/>
  </w:num>
  <w:num w:numId="5" w16cid:durableId="451364271">
    <w:abstractNumId w:val="12"/>
  </w:num>
  <w:num w:numId="6" w16cid:durableId="312298238">
    <w:abstractNumId w:val="8"/>
  </w:num>
  <w:num w:numId="7" w16cid:durableId="1802310842">
    <w:abstractNumId w:val="3"/>
  </w:num>
  <w:num w:numId="8" w16cid:durableId="572009912">
    <w:abstractNumId w:val="5"/>
  </w:num>
  <w:num w:numId="9" w16cid:durableId="551382607">
    <w:abstractNumId w:val="14"/>
  </w:num>
  <w:num w:numId="10" w16cid:durableId="353698069">
    <w:abstractNumId w:val="17"/>
  </w:num>
  <w:num w:numId="11" w16cid:durableId="1528635221">
    <w:abstractNumId w:val="16"/>
  </w:num>
  <w:num w:numId="12" w16cid:durableId="860894978">
    <w:abstractNumId w:val="0"/>
  </w:num>
  <w:num w:numId="13" w16cid:durableId="702169213">
    <w:abstractNumId w:val="11"/>
  </w:num>
  <w:num w:numId="14" w16cid:durableId="1423139201">
    <w:abstractNumId w:val="9"/>
  </w:num>
  <w:num w:numId="15" w16cid:durableId="469712223">
    <w:abstractNumId w:val="2"/>
  </w:num>
  <w:num w:numId="16" w16cid:durableId="586966336">
    <w:abstractNumId w:val="1"/>
  </w:num>
  <w:num w:numId="17" w16cid:durableId="454713580">
    <w:abstractNumId w:val="4"/>
  </w:num>
  <w:num w:numId="18" w16cid:durableId="42557957">
    <w:abstractNumId w:val="13"/>
  </w:num>
  <w:num w:numId="19" w16cid:durableId="849680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365F5"/>
    <w:rsid w:val="00063073"/>
    <w:rsid w:val="000632B6"/>
    <w:rsid w:val="00064F18"/>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65C6"/>
    <w:rsid w:val="00241556"/>
    <w:rsid w:val="00284E11"/>
    <w:rsid w:val="00295A7C"/>
    <w:rsid w:val="00296CD5"/>
    <w:rsid w:val="002A284E"/>
    <w:rsid w:val="002C07D3"/>
    <w:rsid w:val="002C4967"/>
    <w:rsid w:val="002E0E95"/>
    <w:rsid w:val="002E2E99"/>
    <w:rsid w:val="002F426E"/>
    <w:rsid w:val="00305A7E"/>
    <w:rsid w:val="00335014"/>
    <w:rsid w:val="003356AF"/>
    <w:rsid w:val="0033615C"/>
    <w:rsid w:val="003362AD"/>
    <w:rsid w:val="00364B23"/>
    <w:rsid w:val="00364D87"/>
    <w:rsid w:val="003805EC"/>
    <w:rsid w:val="0039299A"/>
    <w:rsid w:val="003961CE"/>
    <w:rsid w:val="003A1C50"/>
    <w:rsid w:val="003A3E8A"/>
    <w:rsid w:val="003A67F4"/>
    <w:rsid w:val="003C23F9"/>
    <w:rsid w:val="00402E5F"/>
    <w:rsid w:val="00403414"/>
    <w:rsid w:val="0041583E"/>
    <w:rsid w:val="0042103E"/>
    <w:rsid w:val="00422220"/>
    <w:rsid w:val="00422785"/>
    <w:rsid w:val="00426EDE"/>
    <w:rsid w:val="004339DE"/>
    <w:rsid w:val="004345D5"/>
    <w:rsid w:val="0044477D"/>
    <w:rsid w:val="00450FD1"/>
    <w:rsid w:val="00475A23"/>
    <w:rsid w:val="004A6951"/>
    <w:rsid w:val="004B1BDF"/>
    <w:rsid w:val="004B3770"/>
    <w:rsid w:val="004D0F69"/>
    <w:rsid w:val="004D25B6"/>
    <w:rsid w:val="00510822"/>
    <w:rsid w:val="0053295C"/>
    <w:rsid w:val="00546BF1"/>
    <w:rsid w:val="00554226"/>
    <w:rsid w:val="00564252"/>
    <w:rsid w:val="00572D7F"/>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72A24"/>
    <w:rsid w:val="00673728"/>
    <w:rsid w:val="006A31EB"/>
    <w:rsid w:val="006B6C6B"/>
    <w:rsid w:val="006D5D70"/>
    <w:rsid w:val="006D7E64"/>
    <w:rsid w:val="006F0147"/>
    <w:rsid w:val="00702F25"/>
    <w:rsid w:val="007150BD"/>
    <w:rsid w:val="00720659"/>
    <w:rsid w:val="00720821"/>
    <w:rsid w:val="00731248"/>
    <w:rsid w:val="007332E5"/>
    <w:rsid w:val="00735597"/>
    <w:rsid w:val="0074527A"/>
    <w:rsid w:val="0074640C"/>
    <w:rsid w:val="007563DD"/>
    <w:rsid w:val="00763282"/>
    <w:rsid w:val="00771BEC"/>
    <w:rsid w:val="00781DC3"/>
    <w:rsid w:val="007A036B"/>
    <w:rsid w:val="007B62EE"/>
    <w:rsid w:val="007C04B3"/>
    <w:rsid w:val="007C2FED"/>
    <w:rsid w:val="007C7828"/>
    <w:rsid w:val="007E0EEE"/>
    <w:rsid w:val="007E5BD6"/>
    <w:rsid w:val="00800623"/>
    <w:rsid w:val="0081136A"/>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0014"/>
    <w:rsid w:val="009C13B3"/>
    <w:rsid w:val="009C1D16"/>
    <w:rsid w:val="009E20A0"/>
    <w:rsid w:val="009F576C"/>
    <w:rsid w:val="00A31024"/>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51629"/>
    <w:rsid w:val="00B542FB"/>
    <w:rsid w:val="00B56E40"/>
    <w:rsid w:val="00B848F4"/>
    <w:rsid w:val="00B8633D"/>
    <w:rsid w:val="00BB4CC1"/>
    <w:rsid w:val="00BB4EC7"/>
    <w:rsid w:val="00BC46B8"/>
    <w:rsid w:val="00BC54AA"/>
    <w:rsid w:val="00BC55E2"/>
    <w:rsid w:val="00BD4340"/>
    <w:rsid w:val="00BE120F"/>
    <w:rsid w:val="00BE2F12"/>
    <w:rsid w:val="00BF2FEE"/>
    <w:rsid w:val="00BF568E"/>
    <w:rsid w:val="00C02B2D"/>
    <w:rsid w:val="00C32CE5"/>
    <w:rsid w:val="00C73060"/>
    <w:rsid w:val="00C833B0"/>
    <w:rsid w:val="00C834C7"/>
    <w:rsid w:val="00CB1F61"/>
    <w:rsid w:val="00CC3ED1"/>
    <w:rsid w:val="00CD0324"/>
    <w:rsid w:val="00CD1735"/>
    <w:rsid w:val="00CE585D"/>
    <w:rsid w:val="00CE6D10"/>
    <w:rsid w:val="00D02453"/>
    <w:rsid w:val="00D05C42"/>
    <w:rsid w:val="00D06357"/>
    <w:rsid w:val="00D14397"/>
    <w:rsid w:val="00D25711"/>
    <w:rsid w:val="00D433A6"/>
    <w:rsid w:val="00D45418"/>
    <w:rsid w:val="00D5019A"/>
    <w:rsid w:val="00D63AEC"/>
    <w:rsid w:val="00D97078"/>
    <w:rsid w:val="00DB0EDF"/>
    <w:rsid w:val="00DC49CA"/>
    <w:rsid w:val="00DC55E5"/>
    <w:rsid w:val="00DD3A11"/>
    <w:rsid w:val="00DD58ED"/>
    <w:rsid w:val="00DF62A8"/>
    <w:rsid w:val="00E22663"/>
    <w:rsid w:val="00E2693C"/>
    <w:rsid w:val="00E37098"/>
    <w:rsid w:val="00E53F8B"/>
    <w:rsid w:val="00E83065"/>
    <w:rsid w:val="00E8463E"/>
    <w:rsid w:val="00E874F9"/>
    <w:rsid w:val="00EA1527"/>
    <w:rsid w:val="00EA5336"/>
    <w:rsid w:val="00EE69CD"/>
    <w:rsid w:val="00EF6157"/>
    <w:rsid w:val="00F037A7"/>
    <w:rsid w:val="00F07089"/>
    <w:rsid w:val="00F07ABC"/>
    <w:rsid w:val="00F12681"/>
    <w:rsid w:val="00F152BE"/>
    <w:rsid w:val="00F25945"/>
    <w:rsid w:val="00F34B6D"/>
    <w:rsid w:val="00F441C8"/>
    <w:rsid w:val="00F455B0"/>
    <w:rsid w:val="00F53E77"/>
    <w:rsid w:val="00F6207B"/>
    <w:rsid w:val="00F74D34"/>
    <w:rsid w:val="00FA0614"/>
    <w:rsid w:val="00FA6CFC"/>
    <w:rsid w:val="00FC3884"/>
    <w:rsid w:val="00FC6D77"/>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59363292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87296972">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79325389">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3940862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38459976">
      <w:bodyDiv w:val="1"/>
      <w:marLeft w:val="0"/>
      <w:marRight w:val="0"/>
      <w:marTop w:val="0"/>
      <w:marBottom w:val="0"/>
      <w:divBdr>
        <w:top w:val="none" w:sz="0" w:space="0" w:color="auto"/>
        <w:left w:val="none" w:sz="0" w:space="0" w:color="auto"/>
        <w:bottom w:val="none" w:sz="0" w:space="0" w:color="auto"/>
        <w:right w:val="none" w:sz="0" w:space="0" w:color="auto"/>
      </w:divBdr>
    </w:div>
    <w:div w:id="1352141638">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604875545">
      <w:bodyDiv w:val="1"/>
      <w:marLeft w:val="0"/>
      <w:marRight w:val="0"/>
      <w:marTop w:val="0"/>
      <w:marBottom w:val="0"/>
      <w:divBdr>
        <w:top w:val="none" w:sz="0" w:space="0" w:color="auto"/>
        <w:left w:val="none" w:sz="0" w:space="0" w:color="auto"/>
        <w:bottom w:val="none" w:sz="0" w:space="0" w:color="auto"/>
        <w:right w:val="none" w:sz="0" w:space="0" w:color="auto"/>
      </w:divBdr>
    </w:div>
    <w:div w:id="1615281257">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679430546">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1488761">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15835121">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71785017">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1998879209">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4726E-7531-4861-A11F-942FEAEBE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2022-04-12T20:57:00Z</cp:lastPrinted>
  <dcterms:created xsi:type="dcterms:W3CDTF">2022-04-12T20:57:00Z</dcterms:created>
  <dcterms:modified xsi:type="dcterms:W3CDTF">2022-04-12T20:59:00Z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