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858ED7" w14:textId="66CCF40E" w:rsidR="00AF1685" w:rsidRPr="00D25F63" w:rsidRDefault="00A42D24" w:rsidP="008B75C0">
      <w:pPr>
        <w:spacing w:after="0" w:line="240" w:lineRule="auto"/>
        <w:rPr>
          <w:rFonts w:ascii="Garamond" w:eastAsia="Calibri" w:hAnsi="Garamond" w:cs="Times New Roman"/>
          <w:sz w:val="24"/>
          <w:szCs w:val="24"/>
          <w:lang w:val="en-US"/>
        </w:rPr>
      </w:pPr>
      <w:r w:rsidRPr="00D25F63">
        <w:rPr>
          <w:rFonts w:ascii="Garamond" w:eastAsia="Calibri" w:hAnsi="Garamond" w:cs="Times New Roman"/>
          <w:noProof/>
          <w:sz w:val="24"/>
          <w:szCs w:val="24"/>
          <w:lang w:val="en-US"/>
        </w:rPr>
        <w:drawing>
          <wp:inline distT="0" distB="0" distL="0" distR="0" wp14:anchorId="3D201981" wp14:editId="3E73C769">
            <wp:extent cx="1828800" cy="13018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7-11-21 at 8.25.34 AM.png"/>
                    <pic:cNvPicPr/>
                  </pic:nvPicPr>
                  <pic:blipFill>
                    <a:blip r:embed="rId7" cstate="print">
                      <a:extLst>
                        <a:ext uri="{28A0092B-C50C-407E-A947-70E740481C1C}">
                          <a14:useLocalDpi xmlns:a14="http://schemas.microsoft.com/office/drawing/2010/main"/>
                        </a:ext>
                      </a:extLst>
                    </a:blip>
                    <a:stretch>
                      <a:fillRect/>
                    </a:stretch>
                  </pic:blipFill>
                  <pic:spPr>
                    <a:xfrm>
                      <a:off x="0" y="0"/>
                      <a:ext cx="1828800" cy="1301855"/>
                    </a:xfrm>
                    <a:prstGeom prst="rect">
                      <a:avLst/>
                    </a:prstGeom>
                  </pic:spPr>
                </pic:pic>
              </a:graphicData>
            </a:graphic>
          </wp:inline>
        </w:drawing>
      </w:r>
    </w:p>
    <w:p w14:paraId="25ECA43D" w14:textId="72F69E80" w:rsidR="00A42D24" w:rsidRPr="00D25F63" w:rsidRDefault="00A42D24" w:rsidP="008B75C0">
      <w:pPr>
        <w:spacing w:after="0" w:line="240" w:lineRule="auto"/>
        <w:rPr>
          <w:rFonts w:ascii="Garamond" w:eastAsia="Calibri" w:hAnsi="Garamond" w:cs="Times New Roman"/>
          <w:sz w:val="24"/>
          <w:szCs w:val="24"/>
          <w:lang w:val="en-US"/>
        </w:rPr>
      </w:pPr>
    </w:p>
    <w:p w14:paraId="0908BAF9" w14:textId="37503255" w:rsidR="00EE4E42" w:rsidRPr="00D25F63" w:rsidRDefault="00D25F63" w:rsidP="00BA2703">
      <w:pPr>
        <w:spacing w:after="0" w:line="240" w:lineRule="auto"/>
        <w:outlineLvl w:val="0"/>
        <w:rPr>
          <w:rFonts w:ascii="Garamond" w:hAnsi="Garamond" w:cs="Times New Roman"/>
          <w:b/>
          <w:sz w:val="24"/>
          <w:szCs w:val="24"/>
          <w:lang w:val="en-US"/>
        </w:rPr>
      </w:pPr>
      <w:r w:rsidRPr="00D25F63">
        <w:rPr>
          <w:rFonts w:ascii="Garamond" w:hAnsi="Garamond" w:cs="Times New Roman"/>
          <w:b/>
          <w:sz w:val="24"/>
          <w:szCs w:val="24"/>
          <w:lang w:val="en-US"/>
        </w:rPr>
        <w:drawing>
          <wp:anchor distT="0" distB="0" distL="114300" distR="114300" simplePos="0" relativeHeight="251659264" behindDoc="0" locked="0" layoutInCell="1" allowOverlap="1" wp14:anchorId="5E5FCA0A" wp14:editId="4A15D3B9">
            <wp:simplePos x="0" y="0"/>
            <wp:positionH relativeFrom="column">
              <wp:posOffset>4786630</wp:posOffset>
            </wp:positionH>
            <wp:positionV relativeFrom="paragraph">
              <wp:posOffset>128501</wp:posOffset>
            </wp:positionV>
            <wp:extent cx="2063115" cy="2540000"/>
            <wp:effectExtent l="0" t="0" r="0" b="0"/>
            <wp:wrapSquare wrapText="bothSides"/>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2063115" cy="2540000"/>
                    </a:xfrm>
                    <a:prstGeom prst="rect">
                      <a:avLst/>
                    </a:prstGeom>
                  </pic:spPr>
                </pic:pic>
              </a:graphicData>
            </a:graphic>
            <wp14:sizeRelH relativeFrom="margin">
              <wp14:pctWidth>0</wp14:pctWidth>
            </wp14:sizeRelH>
            <wp14:sizeRelV relativeFrom="margin">
              <wp14:pctHeight>0</wp14:pctHeight>
            </wp14:sizeRelV>
          </wp:anchor>
        </w:drawing>
      </w:r>
      <w:r w:rsidR="00EE4E42" w:rsidRPr="00D25F63">
        <w:rPr>
          <w:rFonts w:ascii="Garamond" w:hAnsi="Garamond" w:cs="Times New Roman"/>
          <w:b/>
          <w:sz w:val="24"/>
          <w:szCs w:val="24"/>
          <w:lang w:val="en-US"/>
        </w:rPr>
        <w:t>Explor</w:t>
      </w:r>
      <w:r>
        <w:rPr>
          <w:rFonts w:ascii="Garamond" w:hAnsi="Garamond" w:cs="Times New Roman"/>
          <w:b/>
          <w:sz w:val="24"/>
          <w:szCs w:val="24"/>
          <w:lang w:val="en-US"/>
        </w:rPr>
        <w:t>e</w:t>
      </w:r>
      <w:r w:rsidR="00EE4E42" w:rsidRPr="00D25F63">
        <w:rPr>
          <w:rFonts w:ascii="Garamond" w:hAnsi="Garamond" w:cs="Times New Roman"/>
          <w:b/>
          <w:sz w:val="24"/>
          <w:szCs w:val="24"/>
          <w:lang w:val="en-US"/>
        </w:rPr>
        <w:t xml:space="preserve"> t</w:t>
      </w:r>
      <w:r w:rsidR="00BA2703" w:rsidRPr="00D25F63">
        <w:rPr>
          <w:rFonts w:ascii="Garamond" w:hAnsi="Garamond" w:cs="Times New Roman"/>
          <w:b/>
          <w:sz w:val="24"/>
          <w:szCs w:val="24"/>
          <w:lang w:val="en-US"/>
        </w:rPr>
        <w:t xml:space="preserve">he </w:t>
      </w:r>
      <w:r w:rsidR="00EE4E42" w:rsidRPr="00D25F63">
        <w:rPr>
          <w:rFonts w:ascii="Garamond" w:hAnsi="Garamond" w:cs="Times New Roman"/>
          <w:b/>
          <w:sz w:val="24"/>
          <w:szCs w:val="24"/>
          <w:lang w:val="en-US"/>
        </w:rPr>
        <w:t>Way of Love: TURN</w:t>
      </w:r>
    </w:p>
    <w:p w14:paraId="574C1443" w14:textId="2BB0C88D" w:rsidR="00EE4E42" w:rsidRPr="00D25F63" w:rsidRDefault="00EE4E42" w:rsidP="00EE4E42">
      <w:pPr>
        <w:spacing w:after="0" w:line="240" w:lineRule="auto"/>
        <w:rPr>
          <w:rFonts w:ascii="Garamond" w:eastAsia="Times New Roman" w:hAnsi="Garamond" w:cs="Times New Roman"/>
          <w:sz w:val="24"/>
          <w:szCs w:val="24"/>
          <w:lang w:val="en-US"/>
        </w:rPr>
      </w:pPr>
    </w:p>
    <w:p w14:paraId="3D4DF2AB" w14:textId="2FEDD525" w:rsidR="00EE4E42" w:rsidRPr="00D25F63" w:rsidRDefault="00EE4E42" w:rsidP="00EE4E42">
      <w:pPr>
        <w:spacing w:after="0" w:line="240" w:lineRule="auto"/>
        <w:rPr>
          <w:rFonts w:ascii="Garamond" w:eastAsia="Times New Roman" w:hAnsi="Garamond" w:cs="Times New Roman"/>
          <w:sz w:val="24"/>
          <w:szCs w:val="24"/>
          <w:lang w:val="en-US"/>
        </w:rPr>
      </w:pPr>
      <w:r w:rsidRPr="00D25F63">
        <w:rPr>
          <w:rFonts w:ascii="Garamond" w:eastAsia="Times New Roman" w:hAnsi="Garamond" w:cs="Times New Roman"/>
          <w:sz w:val="24"/>
          <w:szCs w:val="24"/>
          <w:lang w:val="en-US"/>
        </w:rPr>
        <w:t>There are so many voices in the world, telling us who we are, what we should do, and how we will be fulfilled.</w:t>
      </w:r>
      <w:r w:rsidRPr="00D25F63">
        <w:rPr>
          <w:rFonts w:ascii="Garamond" w:eastAsia="Times New Roman" w:hAnsi="Garamond" w:cs="Times New Roman"/>
          <w:sz w:val="24"/>
          <w:szCs w:val="24"/>
          <w:lang w:val="en-US"/>
        </w:rPr>
        <w:t xml:space="preserve"> </w:t>
      </w:r>
      <w:r w:rsidRPr="00D25F63">
        <w:rPr>
          <w:rFonts w:ascii="Garamond" w:eastAsia="Times New Roman" w:hAnsi="Garamond" w:cs="Times New Roman"/>
          <w:sz w:val="24"/>
          <w:szCs w:val="24"/>
          <w:lang w:val="en-US"/>
        </w:rPr>
        <w:t>They tell us to focus on our desires, on our cravings, on being the best individual we can be.</w:t>
      </w:r>
      <w:r w:rsidRPr="00D25F63">
        <w:rPr>
          <w:rFonts w:ascii="Garamond" w:eastAsia="Times New Roman" w:hAnsi="Garamond" w:cs="Times New Roman"/>
          <w:sz w:val="24"/>
          <w:szCs w:val="24"/>
          <w:lang w:val="en-US"/>
        </w:rPr>
        <w:t xml:space="preserve"> </w:t>
      </w:r>
      <w:r w:rsidRPr="00D25F63">
        <w:rPr>
          <w:rFonts w:ascii="Garamond" w:eastAsia="Times New Roman" w:hAnsi="Garamond" w:cs="Times New Roman"/>
          <w:sz w:val="24"/>
          <w:szCs w:val="24"/>
          <w:lang w:val="en-US"/>
        </w:rPr>
        <w:t>The world, we are told, revolves around each of us.</w:t>
      </w:r>
    </w:p>
    <w:p w14:paraId="72634CE1" w14:textId="75040C13" w:rsidR="00EE4E42" w:rsidRPr="00D25F63" w:rsidRDefault="00EE4E42" w:rsidP="00EE4E42">
      <w:pPr>
        <w:spacing w:after="0" w:line="240" w:lineRule="auto"/>
        <w:rPr>
          <w:rFonts w:ascii="Garamond" w:eastAsia="Times New Roman" w:hAnsi="Garamond" w:cs="Times New Roman"/>
          <w:sz w:val="24"/>
          <w:szCs w:val="24"/>
          <w:lang w:val="en-US"/>
        </w:rPr>
      </w:pPr>
    </w:p>
    <w:p w14:paraId="138C48F9" w14:textId="20984771" w:rsidR="00EE4E42" w:rsidRPr="00D25F63" w:rsidRDefault="00EE4E42" w:rsidP="00EE4E42">
      <w:pPr>
        <w:spacing w:after="0" w:line="240" w:lineRule="auto"/>
        <w:rPr>
          <w:rFonts w:ascii="Garamond" w:eastAsia="Times New Roman" w:hAnsi="Garamond" w:cs="Times New Roman"/>
          <w:sz w:val="24"/>
          <w:szCs w:val="24"/>
          <w:lang w:val="en-US"/>
        </w:rPr>
      </w:pPr>
      <w:r w:rsidRPr="00D25F63">
        <w:rPr>
          <w:rFonts w:ascii="Garamond" w:eastAsia="Times New Roman" w:hAnsi="Garamond" w:cs="Times New Roman"/>
          <w:sz w:val="24"/>
          <w:szCs w:val="24"/>
          <w:lang w:val="en-US"/>
        </w:rPr>
        <w:t>For many, these pursuits of self-fulfillment can leave us feeling drained, empty, and alone. They can lead us away from our divine calling. Away from the creator in whose image we were made.</w:t>
      </w:r>
      <w:r w:rsidRPr="00D25F63">
        <w:rPr>
          <w:rFonts w:ascii="Garamond" w:eastAsia="Times New Roman" w:hAnsi="Garamond" w:cs="Times New Roman"/>
          <w:sz w:val="24"/>
          <w:szCs w:val="24"/>
          <w:lang w:val="en-US"/>
        </w:rPr>
        <w:t xml:space="preserve"> </w:t>
      </w:r>
      <w:r w:rsidRPr="00D25F63">
        <w:rPr>
          <w:rFonts w:ascii="Garamond" w:eastAsia="Times New Roman" w:hAnsi="Garamond" w:cs="Times New Roman"/>
          <w:sz w:val="24"/>
          <w:szCs w:val="24"/>
          <w:lang w:val="en-US"/>
        </w:rPr>
        <w:t xml:space="preserve">But if we listen closely, there is a spirit calling us to come back to ourselves, back to our purpose, back to something more meaningful. </w:t>
      </w:r>
    </w:p>
    <w:p w14:paraId="07D82A70" w14:textId="28F03665" w:rsidR="00EE4E42" w:rsidRPr="00D25F63" w:rsidRDefault="00EE4E42" w:rsidP="00EE4E42">
      <w:pPr>
        <w:spacing w:after="0" w:line="240" w:lineRule="auto"/>
        <w:rPr>
          <w:rFonts w:ascii="Garamond" w:eastAsia="Times New Roman" w:hAnsi="Garamond" w:cs="Times New Roman"/>
          <w:sz w:val="24"/>
          <w:szCs w:val="24"/>
          <w:lang w:val="en-US"/>
        </w:rPr>
      </w:pPr>
    </w:p>
    <w:p w14:paraId="6BCF38B6" w14:textId="47DD71E0" w:rsidR="00EE4E42" w:rsidRPr="00D25F63" w:rsidRDefault="00EE4E42" w:rsidP="00EE4E42">
      <w:pPr>
        <w:spacing w:after="0" w:line="240" w:lineRule="auto"/>
        <w:rPr>
          <w:rFonts w:ascii="Garamond" w:eastAsia="Times New Roman" w:hAnsi="Garamond" w:cs="Times New Roman"/>
          <w:sz w:val="24"/>
          <w:szCs w:val="24"/>
          <w:lang w:val="en-US"/>
        </w:rPr>
      </w:pPr>
      <w:r w:rsidRPr="00D25F63">
        <w:rPr>
          <w:rFonts w:ascii="Garamond" w:eastAsia="Times New Roman" w:hAnsi="Garamond" w:cs="Times New Roman"/>
          <w:sz w:val="24"/>
          <w:szCs w:val="24"/>
          <w:lang w:val="en-US"/>
        </w:rPr>
        <w:t xml:space="preserve">When we look to the example of Jesus, we see the way that he followed. This is the Way of Love. </w:t>
      </w:r>
    </w:p>
    <w:p w14:paraId="07BF8B37" w14:textId="77777777" w:rsidR="00EE4E42" w:rsidRPr="00D25F63" w:rsidRDefault="00EE4E42" w:rsidP="00EE4E42">
      <w:pPr>
        <w:spacing w:after="0" w:line="240" w:lineRule="auto"/>
        <w:rPr>
          <w:rFonts w:ascii="Garamond" w:eastAsia="Times New Roman" w:hAnsi="Garamond" w:cs="Times New Roman"/>
          <w:sz w:val="24"/>
          <w:szCs w:val="24"/>
          <w:lang w:val="en-US"/>
        </w:rPr>
      </w:pPr>
    </w:p>
    <w:p w14:paraId="11E519C8" w14:textId="33CA6804" w:rsidR="00EE4E42" w:rsidRPr="00D25F63" w:rsidRDefault="00EE4E42" w:rsidP="00EE4E42">
      <w:pPr>
        <w:spacing w:after="0" w:line="240" w:lineRule="auto"/>
        <w:rPr>
          <w:rFonts w:ascii="Garamond" w:eastAsia="Times New Roman" w:hAnsi="Garamond" w:cs="Times New Roman"/>
          <w:sz w:val="24"/>
          <w:szCs w:val="24"/>
          <w:lang w:val="en-US"/>
        </w:rPr>
      </w:pPr>
      <w:r w:rsidRPr="00D25F63">
        <w:rPr>
          <w:rFonts w:ascii="Garamond" w:eastAsia="Times New Roman" w:hAnsi="Garamond" w:cs="Times New Roman"/>
          <w:sz w:val="24"/>
          <w:szCs w:val="24"/>
          <w:lang w:val="en-US"/>
        </w:rPr>
        <w:t>One aspect of this Way and making it a practice in our own lives is remembering to simply to turn toward the voice that calls us. Intentionally choosing our direction, choosing to turn and face the light, is the fundamental shift that puts the Way of Love into action.</w:t>
      </w:r>
      <w:r w:rsidRPr="00D25F63">
        <w:rPr>
          <w:rFonts w:ascii="Garamond" w:eastAsia="Times New Roman" w:hAnsi="Garamond" w:cs="Times New Roman"/>
          <w:sz w:val="24"/>
          <w:szCs w:val="24"/>
          <w:lang w:val="en-US"/>
        </w:rPr>
        <w:t xml:space="preserve"> </w:t>
      </w:r>
      <w:r w:rsidRPr="00D25F63">
        <w:rPr>
          <w:rFonts w:ascii="Garamond" w:eastAsia="Times New Roman" w:hAnsi="Garamond" w:cs="Times New Roman"/>
          <w:sz w:val="24"/>
          <w:szCs w:val="24"/>
          <w:lang w:val="en-US"/>
        </w:rPr>
        <w:t xml:space="preserve">As Jesus tells us in the </w:t>
      </w:r>
      <w:r w:rsidR="006F01C0" w:rsidRPr="00D25F63">
        <w:rPr>
          <w:rFonts w:ascii="Garamond" w:eastAsia="Times New Roman" w:hAnsi="Garamond" w:cs="Times New Roman"/>
          <w:sz w:val="24"/>
          <w:szCs w:val="24"/>
          <w:lang w:val="en-US"/>
        </w:rPr>
        <w:t>B</w:t>
      </w:r>
      <w:r w:rsidRPr="00D25F63">
        <w:rPr>
          <w:rFonts w:ascii="Garamond" w:eastAsia="Times New Roman" w:hAnsi="Garamond" w:cs="Times New Roman"/>
          <w:sz w:val="24"/>
          <w:szCs w:val="24"/>
          <w:lang w:val="en-US"/>
        </w:rPr>
        <w:t>ook of John: “Whoever serves me must follow me, and where I am, there will my servant be also.</w:t>
      </w:r>
      <w:r w:rsidR="006F01C0" w:rsidRPr="00D25F63">
        <w:rPr>
          <w:rFonts w:ascii="Garamond" w:eastAsia="Times New Roman" w:hAnsi="Garamond" w:cs="Times New Roman"/>
          <w:sz w:val="24"/>
          <w:szCs w:val="24"/>
          <w:lang w:val="en-US"/>
        </w:rPr>
        <w:t>”</w:t>
      </w:r>
    </w:p>
    <w:p w14:paraId="1D1AB6DF" w14:textId="7B07A021" w:rsidR="00EE4E42" w:rsidRPr="00D25F63" w:rsidRDefault="00EE4E42" w:rsidP="00EE4E42">
      <w:pPr>
        <w:spacing w:after="0" w:line="240" w:lineRule="auto"/>
        <w:rPr>
          <w:rFonts w:ascii="Garamond" w:eastAsia="Times New Roman" w:hAnsi="Garamond" w:cs="Times New Roman"/>
          <w:sz w:val="24"/>
          <w:szCs w:val="24"/>
          <w:lang w:val="en-US"/>
        </w:rPr>
      </w:pPr>
    </w:p>
    <w:p w14:paraId="50EAAF68" w14:textId="66F3E154" w:rsidR="00EE4E42" w:rsidRPr="00D25F63" w:rsidRDefault="00EE4E42" w:rsidP="00EE4E42">
      <w:pPr>
        <w:spacing w:after="0" w:line="240" w:lineRule="auto"/>
        <w:rPr>
          <w:rFonts w:ascii="Garamond" w:eastAsia="Times New Roman" w:hAnsi="Garamond" w:cs="Times New Roman"/>
          <w:sz w:val="24"/>
          <w:szCs w:val="24"/>
          <w:lang w:val="en-US"/>
        </w:rPr>
      </w:pPr>
      <w:r w:rsidRPr="00D25F63">
        <w:rPr>
          <w:rFonts w:ascii="Garamond" w:eastAsia="Times New Roman" w:hAnsi="Garamond" w:cs="Times New Roman"/>
          <w:sz w:val="24"/>
          <w:szCs w:val="24"/>
          <w:lang w:val="en-US"/>
        </w:rPr>
        <w:t>Turning doesn’t have to change who you are—you are loved as you were created. But it can change where you are going. It can shift you from selfishness to loving the other.</w:t>
      </w:r>
      <w:r w:rsidRPr="00D25F63">
        <w:rPr>
          <w:rFonts w:ascii="Garamond" w:eastAsia="Times New Roman" w:hAnsi="Garamond" w:cs="Times New Roman"/>
          <w:sz w:val="24"/>
          <w:szCs w:val="24"/>
          <w:lang w:val="en-US"/>
        </w:rPr>
        <w:t xml:space="preserve"> </w:t>
      </w:r>
      <w:r w:rsidRPr="00D25F63">
        <w:rPr>
          <w:rFonts w:ascii="Garamond" w:eastAsia="Times New Roman" w:hAnsi="Garamond" w:cs="Times New Roman"/>
          <w:sz w:val="24"/>
          <w:szCs w:val="24"/>
          <w:lang w:val="en-US"/>
        </w:rPr>
        <w:t>It can shift you from hoarding to generosity.</w:t>
      </w:r>
      <w:r w:rsidRPr="00D25F63">
        <w:rPr>
          <w:rFonts w:ascii="Garamond" w:eastAsia="Times New Roman" w:hAnsi="Garamond" w:cs="Times New Roman"/>
          <w:sz w:val="24"/>
          <w:szCs w:val="24"/>
          <w:lang w:val="en-US"/>
        </w:rPr>
        <w:t xml:space="preserve"> </w:t>
      </w:r>
      <w:r w:rsidRPr="00D25F63">
        <w:rPr>
          <w:rFonts w:ascii="Garamond" w:eastAsia="Times New Roman" w:hAnsi="Garamond" w:cs="Times New Roman"/>
          <w:sz w:val="24"/>
          <w:szCs w:val="24"/>
          <w:lang w:val="en-US"/>
        </w:rPr>
        <w:t>It can lead you from sin and distance from God</w:t>
      </w:r>
      <w:r w:rsidRPr="00D25F63">
        <w:rPr>
          <w:rFonts w:ascii="Garamond" w:eastAsia="Times New Roman" w:hAnsi="Garamond" w:cs="Times New Roman"/>
          <w:sz w:val="24"/>
          <w:szCs w:val="24"/>
          <w:lang w:val="en-US"/>
        </w:rPr>
        <w:t xml:space="preserve"> </w:t>
      </w:r>
      <w:r w:rsidRPr="00D25F63">
        <w:rPr>
          <w:rFonts w:ascii="Garamond" w:eastAsia="Times New Roman" w:hAnsi="Garamond" w:cs="Times New Roman"/>
          <w:sz w:val="24"/>
          <w:szCs w:val="24"/>
          <w:lang w:val="en-US"/>
        </w:rPr>
        <w:t>into closer alignment with the One who made and loves you so much.</w:t>
      </w:r>
    </w:p>
    <w:p w14:paraId="5658065E" w14:textId="2CEBC718" w:rsidR="00EE4E42" w:rsidRPr="00D25F63" w:rsidRDefault="00EE4E42" w:rsidP="00EE4E42">
      <w:pPr>
        <w:spacing w:after="0" w:line="240" w:lineRule="auto"/>
        <w:rPr>
          <w:rFonts w:ascii="Garamond" w:eastAsia="Times New Roman" w:hAnsi="Garamond" w:cs="Times New Roman"/>
          <w:sz w:val="24"/>
          <w:szCs w:val="24"/>
          <w:lang w:val="en-US"/>
        </w:rPr>
      </w:pPr>
    </w:p>
    <w:p w14:paraId="09E62AD9" w14:textId="4E898ED4" w:rsidR="00EE4E42" w:rsidRPr="00D25F63" w:rsidRDefault="00EE4E42" w:rsidP="00EE4E42">
      <w:pPr>
        <w:spacing w:after="0" w:line="240" w:lineRule="auto"/>
        <w:rPr>
          <w:rFonts w:ascii="Garamond" w:eastAsia="Times New Roman" w:hAnsi="Garamond" w:cs="Times New Roman"/>
          <w:sz w:val="24"/>
          <w:szCs w:val="24"/>
          <w:lang w:val="en-US"/>
        </w:rPr>
      </w:pPr>
      <w:r w:rsidRPr="00D25F63">
        <w:rPr>
          <w:rFonts w:ascii="Garamond" w:eastAsia="Times New Roman" w:hAnsi="Garamond" w:cs="Times New Roman"/>
          <w:sz w:val="24"/>
          <w:szCs w:val="24"/>
          <w:lang w:val="en-US"/>
        </w:rPr>
        <w:t>Obeying this call means recognizing the things we put first in our lives, the things we allow to have the most space in our minds, our fears and hopes and desires.</w:t>
      </w:r>
      <w:r w:rsidRPr="00D25F63">
        <w:rPr>
          <w:rFonts w:ascii="Garamond" w:eastAsia="Times New Roman" w:hAnsi="Garamond" w:cs="Times New Roman"/>
          <w:sz w:val="24"/>
          <w:szCs w:val="24"/>
          <w:lang w:val="en-US"/>
        </w:rPr>
        <w:t xml:space="preserve"> </w:t>
      </w:r>
      <w:r w:rsidRPr="00D25F63">
        <w:rPr>
          <w:rFonts w:ascii="Garamond" w:eastAsia="Times New Roman" w:hAnsi="Garamond" w:cs="Times New Roman"/>
          <w:sz w:val="24"/>
          <w:szCs w:val="24"/>
          <w:lang w:val="en-US"/>
        </w:rPr>
        <w:t xml:space="preserve">And turning instead toward love. </w:t>
      </w:r>
    </w:p>
    <w:p w14:paraId="5E067BF4" w14:textId="66841C27" w:rsidR="00EE4E42" w:rsidRPr="00D25F63" w:rsidRDefault="00EE4E42" w:rsidP="00EE4E42">
      <w:pPr>
        <w:spacing w:after="0" w:line="240" w:lineRule="auto"/>
        <w:rPr>
          <w:rFonts w:ascii="Garamond" w:eastAsia="Times New Roman" w:hAnsi="Garamond" w:cs="Times New Roman"/>
          <w:sz w:val="24"/>
          <w:szCs w:val="24"/>
          <w:lang w:val="en-US"/>
        </w:rPr>
      </w:pPr>
    </w:p>
    <w:p w14:paraId="07873B9C" w14:textId="7206BC43" w:rsidR="00EE4E42" w:rsidRPr="00D25F63" w:rsidRDefault="00EE4E42" w:rsidP="00EE4E42">
      <w:pPr>
        <w:spacing w:after="0" w:line="240" w:lineRule="auto"/>
        <w:rPr>
          <w:rFonts w:ascii="Garamond" w:eastAsia="Times New Roman" w:hAnsi="Garamond" w:cs="Times New Roman"/>
          <w:sz w:val="24"/>
          <w:szCs w:val="24"/>
          <w:lang w:val="en-US"/>
        </w:rPr>
      </w:pPr>
      <w:r w:rsidRPr="00D25F63">
        <w:rPr>
          <w:rFonts w:ascii="Garamond" w:eastAsia="Times New Roman" w:hAnsi="Garamond" w:cs="Times New Roman"/>
          <w:sz w:val="24"/>
          <w:szCs w:val="24"/>
          <w:lang w:val="en-US"/>
        </w:rPr>
        <w:t>It can be as freeing as the early followers putting down their fishing nets.</w:t>
      </w:r>
      <w:r w:rsidRPr="00D25F63">
        <w:rPr>
          <w:rFonts w:ascii="Garamond" w:eastAsia="Times New Roman" w:hAnsi="Garamond" w:cs="Times New Roman"/>
          <w:sz w:val="24"/>
          <w:szCs w:val="24"/>
          <w:lang w:val="en-US"/>
        </w:rPr>
        <w:t xml:space="preserve"> </w:t>
      </w:r>
      <w:r w:rsidRPr="00D25F63">
        <w:rPr>
          <w:rFonts w:ascii="Garamond" w:eastAsia="Times New Roman" w:hAnsi="Garamond" w:cs="Times New Roman"/>
          <w:sz w:val="24"/>
          <w:szCs w:val="24"/>
          <w:lang w:val="en-US"/>
        </w:rPr>
        <w:t>It can be as missional as Jesus asking us to pick up our cross and follow him</w:t>
      </w:r>
      <w:r w:rsidRPr="00D25F63">
        <w:rPr>
          <w:rFonts w:ascii="Garamond" w:eastAsia="Times New Roman" w:hAnsi="Garamond" w:cs="Times New Roman"/>
          <w:sz w:val="24"/>
          <w:szCs w:val="24"/>
          <w:lang w:val="en-US"/>
        </w:rPr>
        <w:t xml:space="preserve">. </w:t>
      </w:r>
      <w:r w:rsidRPr="00D25F63">
        <w:rPr>
          <w:rFonts w:ascii="Garamond" w:eastAsia="Times New Roman" w:hAnsi="Garamond" w:cs="Times New Roman"/>
          <w:sz w:val="24"/>
          <w:szCs w:val="24"/>
          <w:lang w:val="en-US"/>
        </w:rPr>
        <w:t>It can be as simple as paying attention to which direction our feet are facing on our journey</w:t>
      </w:r>
      <w:r w:rsidRPr="00D25F63">
        <w:rPr>
          <w:rFonts w:ascii="Garamond" w:eastAsia="Times New Roman" w:hAnsi="Garamond" w:cs="Times New Roman"/>
          <w:sz w:val="24"/>
          <w:szCs w:val="24"/>
          <w:lang w:val="en-US"/>
        </w:rPr>
        <w:t>.</w:t>
      </w:r>
    </w:p>
    <w:p w14:paraId="6A06744F" w14:textId="2B4F7325" w:rsidR="00EE4E42" w:rsidRPr="00D25F63" w:rsidRDefault="00EE4E42" w:rsidP="00EE4E42">
      <w:pPr>
        <w:spacing w:after="0" w:line="240" w:lineRule="auto"/>
        <w:rPr>
          <w:rFonts w:ascii="Garamond" w:eastAsia="Times New Roman" w:hAnsi="Garamond" w:cs="Times New Roman"/>
          <w:sz w:val="24"/>
          <w:szCs w:val="24"/>
          <w:lang w:val="en-US"/>
        </w:rPr>
      </w:pPr>
    </w:p>
    <w:p w14:paraId="520F7332" w14:textId="4EA0D97D" w:rsidR="00EE4E42" w:rsidRPr="00D25F63" w:rsidRDefault="00EE4E42" w:rsidP="00EE4E42">
      <w:pPr>
        <w:spacing w:after="0" w:line="240" w:lineRule="auto"/>
        <w:rPr>
          <w:rFonts w:ascii="Garamond" w:eastAsia="Times New Roman" w:hAnsi="Garamond" w:cs="Times New Roman"/>
          <w:sz w:val="24"/>
          <w:szCs w:val="24"/>
          <w:lang w:val="en-US"/>
        </w:rPr>
      </w:pPr>
      <w:r w:rsidRPr="00D25F63">
        <w:rPr>
          <w:rFonts w:ascii="Garamond" w:eastAsia="Times New Roman" w:hAnsi="Garamond" w:cs="Times New Roman"/>
          <w:sz w:val="24"/>
          <w:szCs w:val="24"/>
          <w:lang w:val="en-US"/>
        </w:rPr>
        <w:t xml:space="preserve">Turning is not just a </w:t>
      </w:r>
      <w:proofErr w:type="spellStart"/>
      <w:proofErr w:type="gramStart"/>
      <w:r w:rsidRPr="00D25F63">
        <w:rPr>
          <w:rFonts w:ascii="Garamond" w:eastAsia="Times New Roman" w:hAnsi="Garamond" w:cs="Times New Roman"/>
          <w:sz w:val="24"/>
          <w:szCs w:val="24"/>
          <w:lang w:val="en-US"/>
        </w:rPr>
        <w:t>one time</w:t>
      </w:r>
      <w:proofErr w:type="spellEnd"/>
      <w:proofErr w:type="gramEnd"/>
      <w:r w:rsidRPr="00D25F63">
        <w:rPr>
          <w:rFonts w:ascii="Garamond" w:eastAsia="Times New Roman" w:hAnsi="Garamond" w:cs="Times New Roman"/>
          <w:sz w:val="24"/>
          <w:szCs w:val="24"/>
          <w:lang w:val="en-US"/>
        </w:rPr>
        <w:t xml:space="preserve"> event, but an ongoing discipline, re-directing our steps as often as we think to, always turning toward the light.</w:t>
      </w:r>
      <w:r w:rsidRPr="00D25F63">
        <w:rPr>
          <w:rFonts w:ascii="Garamond" w:eastAsia="Times New Roman" w:hAnsi="Garamond" w:cs="Times New Roman"/>
          <w:sz w:val="24"/>
          <w:szCs w:val="24"/>
          <w:lang w:val="en-US"/>
        </w:rPr>
        <w:t xml:space="preserve"> </w:t>
      </w:r>
      <w:r w:rsidRPr="00D25F63">
        <w:rPr>
          <w:rFonts w:ascii="Garamond" w:eastAsia="Times New Roman" w:hAnsi="Garamond" w:cs="Times New Roman"/>
          <w:sz w:val="24"/>
          <w:szCs w:val="24"/>
          <w:lang w:val="en-US"/>
        </w:rPr>
        <w:t>And turning toward the light can also illuminate how many there are on the journey with you, emerging from the shadows to walk the same path.</w:t>
      </w:r>
    </w:p>
    <w:p w14:paraId="35C317A9" w14:textId="1095913F" w:rsidR="00EE4E42" w:rsidRPr="00D25F63" w:rsidRDefault="00EE4E42" w:rsidP="00EE4E42">
      <w:pPr>
        <w:spacing w:after="0" w:line="240" w:lineRule="auto"/>
        <w:rPr>
          <w:rFonts w:ascii="Garamond" w:eastAsia="Times New Roman" w:hAnsi="Garamond" w:cs="Times New Roman"/>
          <w:sz w:val="24"/>
          <w:szCs w:val="24"/>
          <w:lang w:val="en-US"/>
        </w:rPr>
      </w:pPr>
    </w:p>
    <w:p w14:paraId="11783A9C" w14:textId="005B4351" w:rsidR="007F4FCB" w:rsidRPr="00D25F63" w:rsidRDefault="00EE4E42" w:rsidP="00EE4E42">
      <w:pPr>
        <w:spacing w:after="0" w:line="240" w:lineRule="auto"/>
        <w:rPr>
          <w:rFonts w:ascii="Garamond" w:eastAsia="Times New Roman" w:hAnsi="Garamond" w:cs="Times New Roman"/>
          <w:sz w:val="24"/>
          <w:szCs w:val="24"/>
          <w:lang w:val="en-US"/>
        </w:rPr>
      </w:pPr>
      <w:r w:rsidRPr="00D25F63">
        <w:rPr>
          <w:rFonts w:ascii="Garamond" w:eastAsia="Times New Roman" w:hAnsi="Garamond" w:cs="Times New Roman"/>
          <w:sz w:val="24"/>
          <w:szCs w:val="24"/>
          <w:lang w:val="en-US"/>
        </w:rPr>
        <w:t>The Way of Love can lead you to discover a community of fellow travelers with whom you share the journey. The Way of Love shows us who we are, it lights the path to where we should go, and it gives purpose to our desires for fulfillment. And it shows us that we are not alone.</w:t>
      </w:r>
      <w:r w:rsidRPr="00D25F63">
        <w:rPr>
          <w:rFonts w:ascii="Garamond" w:eastAsia="Times New Roman" w:hAnsi="Garamond" w:cs="Times New Roman"/>
          <w:sz w:val="24"/>
          <w:szCs w:val="24"/>
          <w:lang w:val="en-US"/>
        </w:rPr>
        <w:t xml:space="preserve"> </w:t>
      </w:r>
      <w:r w:rsidRPr="00D25F63">
        <w:rPr>
          <w:rFonts w:ascii="Garamond" w:eastAsia="Times New Roman" w:hAnsi="Garamond" w:cs="Times New Roman"/>
          <w:sz w:val="24"/>
          <w:szCs w:val="24"/>
          <w:lang w:val="en-US"/>
        </w:rPr>
        <w:t>That like us, there are many who choosing to turn toward the Way of Love.</w:t>
      </w:r>
      <w:r w:rsidRPr="00D25F63">
        <w:rPr>
          <w:rFonts w:ascii="Garamond" w:eastAsia="Times New Roman" w:hAnsi="Garamond" w:cs="Times New Roman"/>
          <w:sz w:val="24"/>
          <w:szCs w:val="24"/>
          <w:lang w:val="en-US"/>
        </w:rPr>
        <w:t xml:space="preserve"> </w:t>
      </w:r>
      <w:r w:rsidRPr="00D25F63">
        <w:rPr>
          <w:rFonts w:ascii="Garamond" w:eastAsia="Times New Roman" w:hAnsi="Garamond" w:cs="Times New Roman"/>
          <w:sz w:val="24"/>
          <w:szCs w:val="24"/>
          <w:lang w:val="en-US"/>
        </w:rPr>
        <w:t>Are you ready to commit to turning and following Jesus</w:t>
      </w:r>
      <w:r w:rsidR="006F01C0" w:rsidRPr="00D25F63">
        <w:rPr>
          <w:rFonts w:ascii="Garamond" w:eastAsia="Times New Roman" w:hAnsi="Garamond" w:cs="Times New Roman"/>
          <w:sz w:val="24"/>
          <w:szCs w:val="24"/>
          <w:lang w:val="en-US"/>
        </w:rPr>
        <w:t>?</w:t>
      </w:r>
    </w:p>
    <w:p w14:paraId="1091662C" w14:textId="43659119" w:rsidR="007F4FCB" w:rsidRPr="00D25F63" w:rsidRDefault="007F4FCB" w:rsidP="00EE4E42">
      <w:pPr>
        <w:spacing w:after="0" w:line="240" w:lineRule="auto"/>
        <w:rPr>
          <w:rFonts w:ascii="Garamond" w:eastAsia="Times New Roman" w:hAnsi="Garamond" w:cs="Times New Roman"/>
          <w:sz w:val="24"/>
          <w:szCs w:val="24"/>
          <w:lang w:val="en-US"/>
        </w:rPr>
      </w:pPr>
    </w:p>
    <w:p w14:paraId="76567C15" w14:textId="57511590" w:rsidR="00EE4E42" w:rsidRPr="00D25F63" w:rsidRDefault="006F01C0" w:rsidP="006F01C0">
      <w:pPr>
        <w:spacing w:after="0" w:line="240" w:lineRule="auto"/>
        <w:rPr>
          <w:rFonts w:ascii="Garamond" w:eastAsia="Times New Roman" w:hAnsi="Garamond" w:cs="Times New Roman"/>
          <w:i/>
          <w:iCs/>
          <w:sz w:val="24"/>
          <w:szCs w:val="24"/>
          <w:lang w:val="en-US"/>
        </w:rPr>
      </w:pPr>
      <w:r w:rsidRPr="00D25F63">
        <w:rPr>
          <w:rFonts w:ascii="Garamond" w:eastAsia="Times New Roman" w:hAnsi="Garamond" w:cs="Times New Roman"/>
          <w:sz w:val="24"/>
          <w:szCs w:val="24"/>
          <w:lang w:val="en-US"/>
        </w:rPr>
        <w:t xml:space="preserve">Learn more about the Way of Love at </w:t>
      </w:r>
      <w:r w:rsidRPr="00D25F63">
        <w:rPr>
          <w:rFonts w:ascii="Garamond" w:eastAsia="Times New Roman" w:hAnsi="Garamond" w:cs="Times New Roman"/>
          <w:i/>
          <w:iCs/>
          <w:sz w:val="24"/>
          <w:szCs w:val="24"/>
          <w:lang w:val="en-US"/>
        </w:rPr>
        <w:t>episcopalchurch.org/</w:t>
      </w:r>
      <w:proofErr w:type="spellStart"/>
      <w:r w:rsidRPr="00D25F63">
        <w:rPr>
          <w:rFonts w:ascii="Garamond" w:eastAsia="Times New Roman" w:hAnsi="Garamond" w:cs="Times New Roman"/>
          <w:i/>
          <w:iCs/>
          <w:sz w:val="24"/>
          <w:szCs w:val="24"/>
          <w:lang w:val="en-US"/>
        </w:rPr>
        <w:t>wayoflove</w:t>
      </w:r>
      <w:proofErr w:type="spellEnd"/>
      <w:r w:rsidRPr="00D25F63">
        <w:rPr>
          <w:rFonts w:ascii="Garamond" w:eastAsia="Times New Roman" w:hAnsi="Garamond" w:cs="Times New Roman"/>
          <w:sz w:val="24"/>
          <w:szCs w:val="24"/>
          <w:lang w:val="en-US"/>
        </w:rPr>
        <w:t xml:space="preserve">. You can find suggestions on getting started and going deeper with Turning at </w:t>
      </w:r>
      <w:r w:rsidRPr="00D25F63">
        <w:rPr>
          <w:rFonts w:ascii="Garamond" w:eastAsia="Times New Roman" w:hAnsi="Garamond" w:cs="Times New Roman"/>
          <w:i/>
          <w:iCs/>
          <w:sz w:val="24"/>
          <w:szCs w:val="24"/>
          <w:lang w:val="en-US"/>
        </w:rPr>
        <w:t>iam.ec/explore.</w:t>
      </w:r>
    </w:p>
    <w:sectPr w:rsidR="00EE4E42" w:rsidRPr="00D25F63" w:rsidSect="007F4FCB">
      <w:footerReference w:type="default" r:id="rId9"/>
      <w:type w:val="continuous"/>
      <w:pgSz w:w="12240" w:h="15840" w:code="1"/>
      <w:pgMar w:top="720" w:right="720" w:bottom="806"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5060DA" w14:textId="77777777" w:rsidR="001B39BC" w:rsidRDefault="001B39BC" w:rsidP="00A42D24">
      <w:pPr>
        <w:spacing w:after="0" w:line="240" w:lineRule="auto"/>
      </w:pPr>
      <w:r>
        <w:separator/>
      </w:r>
    </w:p>
  </w:endnote>
  <w:endnote w:type="continuationSeparator" w:id="0">
    <w:p w14:paraId="2F64FB0A" w14:textId="77777777" w:rsidR="001B39BC" w:rsidRDefault="001B39BC" w:rsidP="00A42D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Garamond">
    <w:panose1 w:val="02020404030301010803"/>
    <w:charset w:val="00"/>
    <w:family w:val="roman"/>
    <w:pitch w:val="variable"/>
    <w:sig w:usb0="00000287" w:usb1="00000000" w:usb2="00000000" w:usb3="00000000" w:csb0="0000009F" w:csb1="00000000"/>
  </w:font>
  <w:font w:name="Gill Sans Light">
    <w:panose1 w:val="020B0302020104020203"/>
    <w:charset w:val="B1"/>
    <w:family w:val="swiss"/>
    <w:pitch w:val="variable"/>
    <w:sig w:usb0="80000A67" w:usb1="00000000" w:usb2="00000000" w:usb3="00000000" w:csb0="000001F7"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53C994" w14:textId="77777777" w:rsidR="00A42D24" w:rsidRPr="003449EB" w:rsidRDefault="00A42D24" w:rsidP="00A42D24">
    <w:pPr>
      <w:spacing w:after="0" w:line="240" w:lineRule="auto"/>
      <w:rPr>
        <w:rFonts w:ascii="Gill Sans Light" w:hAnsi="Gill Sans Light" w:cs="Gill Sans Light"/>
        <w:sz w:val="18"/>
        <w:szCs w:val="14"/>
        <w:lang w:val="en-US"/>
      </w:rPr>
    </w:pPr>
    <w:r w:rsidRPr="003449EB">
      <w:rPr>
        <w:rFonts w:ascii="Gill Sans Light" w:hAnsi="Gill Sans Light" w:cs="Gill Sans Light" w:hint="cs"/>
        <w:sz w:val="18"/>
        <w:szCs w:val="14"/>
        <w:lang w:val="en-US"/>
      </w:rPr>
      <w:t>Published by the Office of Formation of The Episcopal Church, 815 Second Avenue, New York, N.Y. 10017</w:t>
    </w:r>
  </w:p>
  <w:p w14:paraId="1B98A64E" w14:textId="5C65F866" w:rsidR="00A42D24" w:rsidRPr="003449EB" w:rsidRDefault="003449EB" w:rsidP="00A42D24">
    <w:pPr>
      <w:spacing w:after="0" w:line="240" w:lineRule="auto"/>
      <w:rPr>
        <w:rFonts w:ascii="Gill Sans Light" w:hAnsi="Gill Sans Light" w:cs="Gill Sans Light"/>
        <w:sz w:val="18"/>
        <w:szCs w:val="14"/>
        <w:lang w:val="en-US"/>
      </w:rPr>
    </w:pPr>
    <w:r>
      <w:rPr>
        <w:rFonts w:ascii="Gill Sans Light" w:hAnsi="Gill Sans Light" w:cs="Gill Sans Light" w:hint="cs"/>
        <w:sz w:val="18"/>
        <w:szCs w:val="14"/>
        <w:lang w:val="en-US"/>
      </w:rPr>
      <w:t>© 20</w:t>
    </w:r>
    <w:r w:rsidR="000669F4">
      <w:rPr>
        <w:rFonts w:ascii="Gill Sans Light" w:hAnsi="Gill Sans Light" w:cs="Gill Sans Light"/>
        <w:sz w:val="18"/>
        <w:szCs w:val="14"/>
        <w:lang w:val="en-US"/>
      </w:rPr>
      <w:t>20</w:t>
    </w:r>
    <w:r w:rsidR="00A42D24" w:rsidRPr="003449EB">
      <w:rPr>
        <w:rFonts w:ascii="Gill Sans Light" w:hAnsi="Gill Sans Light" w:cs="Gill Sans Light" w:hint="cs"/>
        <w:sz w:val="18"/>
        <w:szCs w:val="14"/>
        <w:lang w:val="en-US"/>
      </w:rPr>
      <w:t xml:space="preserve"> The Domestic and Foreign Missionary Society of the Protestant Episcopal Church in the United States of America.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D40EEA" w14:textId="77777777" w:rsidR="001B39BC" w:rsidRDefault="001B39BC" w:rsidP="00A42D24">
      <w:pPr>
        <w:spacing w:after="0" w:line="240" w:lineRule="auto"/>
      </w:pPr>
      <w:r>
        <w:separator/>
      </w:r>
    </w:p>
  </w:footnote>
  <w:footnote w:type="continuationSeparator" w:id="0">
    <w:p w14:paraId="35552DFC" w14:textId="77777777" w:rsidR="001B39BC" w:rsidRDefault="001B39BC" w:rsidP="00A42D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28C1B42"/>
    <w:multiLevelType w:val="hybridMultilevel"/>
    <w:tmpl w:val="D63EB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97A1D94"/>
    <w:multiLevelType w:val="multilevel"/>
    <w:tmpl w:val="C80E5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7"/>
  <w:hideSpellingErrors/>
  <w:hideGrammaticalErrors/>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685"/>
    <w:rsid w:val="000321D8"/>
    <w:rsid w:val="000669F4"/>
    <w:rsid w:val="000D1731"/>
    <w:rsid w:val="0017421C"/>
    <w:rsid w:val="00186A8A"/>
    <w:rsid w:val="001A0426"/>
    <w:rsid w:val="001B39BC"/>
    <w:rsid w:val="001D780B"/>
    <w:rsid w:val="001E1358"/>
    <w:rsid w:val="002A01D7"/>
    <w:rsid w:val="002C155E"/>
    <w:rsid w:val="002C3ECF"/>
    <w:rsid w:val="002F426E"/>
    <w:rsid w:val="003320F0"/>
    <w:rsid w:val="003449EB"/>
    <w:rsid w:val="00363496"/>
    <w:rsid w:val="0041583E"/>
    <w:rsid w:val="00450FD1"/>
    <w:rsid w:val="00453155"/>
    <w:rsid w:val="0046477D"/>
    <w:rsid w:val="004A5241"/>
    <w:rsid w:val="004C59E3"/>
    <w:rsid w:val="004E7A7C"/>
    <w:rsid w:val="005068B8"/>
    <w:rsid w:val="00546BF1"/>
    <w:rsid w:val="00554226"/>
    <w:rsid w:val="00673728"/>
    <w:rsid w:val="006C74AA"/>
    <w:rsid w:val="006F01C0"/>
    <w:rsid w:val="007468A4"/>
    <w:rsid w:val="007A036B"/>
    <w:rsid w:val="007C04B3"/>
    <w:rsid w:val="007D15F5"/>
    <w:rsid w:val="007F4FCB"/>
    <w:rsid w:val="00803613"/>
    <w:rsid w:val="0083797D"/>
    <w:rsid w:val="00855EB6"/>
    <w:rsid w:val="008578AC"/>
    <w:rsid w:val="00860FE8"/>
    <w:rsid w:val="00864A96"/>
    <w:rsid w:val="008B75C0"/>
    <w:rsid w:val="008F3980"/>
    <w:rsid w:val="0099016A"/>
    <w:rsid w:val="009C479F"/>
    <w:rsid w:val="00A42D24"/>
    <w:rsid w:val="00A60447"/>
    <w:rsid w:val="00A74D8C"/>
    <w:rsid w:val="00A863F7"/>
    <w:rsid w:val="00AA3128"/>
    <w:rsid w:val="00AF1685"/>
    <w:rsid w:val="00B066BB"/>
    <w:rsid w:val="00B56E40"/>
    <w:rsid w:val="00B71167"/>
    <w:rsid w:val="00BA2703"/>
    <w:rsid w:val="00BE2F12"/>
    <w:rsid w:val="00C3236B"/>
    <w:rsid w:val="00C658A5"/>
    <w:rsid w:val="00C879F3"/>
    <w:rsid w:val="00D25F63"/>
    <w:rsid w:val="00D27356"/>
    <w:rsid w:val="00D46A2C"/>
    <w:rsid w:val="00DF00A4"/>
    <w:rsid w:val="00E41C15"/>
    <w:rsid w:val="00E90346"/>
    <w:rsid w:val="00EA4709"/>
    <w:rsid w:val="00EE4E42"/>
    <w:rsid w:val="00F264A0"/>
    <w:rsid w:val="00F26808"/>
    <w:rsid w:val="00F77828"/>
    <w:rsid w:val="00F8554D"/>
    <w:rsid w:val="00FA6CFC"/>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2FF2F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semiHidden/>
    <w:unhideWhenUsed/>
    <w:qFormat/>
    <w:rsid w:val="00AF1685"/>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AF16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1685"/>
    <w:rPr>
      <w:rFonts w:ascii="Tahoma" w:hAnsi="Tahoma" w:cs="Tahoma"/>
      <w:sz w:val="16"/>
      <w:szCs w:val="16"/>
    </w:rPr>
  </w:style>
  <w:style w:type="paragraph" w:styleId="Header">
    <w:name w:val="header"/>
    <w:basedOn w:val="Normal"/>
    <w:link w:val="HeaderChar"/>
    <w:uiPriority w:val="99"/>
    <w:unhideWhenUsed/>
    <w:rsid w:val="00A42D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2D24"/>
  </w:style>
  <w:style w:type="paragraph" w:styleId="Footer">
    <w:name w:val="footer"/>
    <w:basedOn w:val="Normal"/>
    <w:link w:val="FooterChar"/>
    <w:uiPriority w:val="99"/>
    <w:unhideWhenUsed/>
    <w:rsid w:val="00A42D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2D24"/>
  </w:style>
  <w:style w:type="paragraph" w:customStyle="1" w:styleId="p1">
    <w:name w:val="p1"/>
    <w:basedOn w:val="Normal"/>
    <w:rsid w:val="00A42D24"/>
    <w:pPr>
      <w:spacing w:after="0" w:line="240" w:lineRule="auto"/>
    </w:pPr>
    <w:rPr>
      <w:rFonts w:ascii="Times" w:hAnsi="Times" w:cs="Times New Roman"/>
      <w:sz w:val="15"/>
      <w:szCs w:val="15"/>
      <w:lang w:val="en-US"/>
    </w:rPr>
  </w:style>
  <w:style w:type="character" w:customStyle="1" w:styleId="apple-converted-space">
    <w:name w:val="apple-converted-space"/>
    <w:basedOn w:val="DefaultParagraphFont"/>
    <w:rsid w:val="00A42D24"/>
  </w:style>
  <w:style w:type="character" w:styleId="Hyperlink">
    <w:name w:val="Hyperlink"/>
    <w:basedOn w:val="DefaultParagraphFont"/>
    <w:uiPriority w:val="99"/>
    <w:unhideWhenUsed/>
    <w:rsid w:val="000669F4"/>
    <w:rPr>
      <w:color w:val="0000FF" w:themeColor="hyperlink"/>
      <w:u w:val="single"/>
    </w:rPr>
  </w:style>
  <w:style w:type="character" w:styleId="UnresolvedMention">
    <w:name w:val="Unresolved Mention"/>
    <w:basedOn w:val="DefaultParagraphFont"/>
    <w:uiPriority w:val="99"/>
    <w:rsid w:val="000669F4"/>
    <w:rPr>
      <w:color w:val="605E5C"/>
      <w:shd w:val="clear" w:color="auto" w:fill="E1DFDD"/>
    </w:rPr>
  </w:style>
  <w:style w:type="paragraph" w:styleId="NormalWeb">
    <w:name w:val="Normal (Web)"/>
    <w:basedOn w:val="Normal"/>
    <w:uiPriority w:val="99"/>
    <w:unhideWhenUsed/>
    <w:rsid w:val="00A863F7"/>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A863F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647165">
      <w:bodyDiv w:val="1"/>
      <w:marLeft w:val="0"/>
      <w:marRight w:val="0"/>
      <w:marTop w:val="0"/>
      <w:marBottom w:val="0"/>
      <w:divBdr>
        <w:top w:val="none" w:sz="0" w:space="0" w:color="auto"/>
        <w:left w:val="none" w:sz="0" w:space="0" w:color="auto"/>
        <w:bottom w:val="none" w:sz="0" w:space="0" w:color="auto"/>
        <w:right w:val="none" w:sz="0" w:space="0" w:color="auto"/>
      </w:divBdr>
      <w:divsChild>
        <w:div w:id="731193151">
          <w:marLeft w:val="0"/>
          <w:marRight w:val="0"/>
          <w:marTop w:val="0"/>
          <w:marBottom w:val="0"/>
          <w:divBdr>
            <w:top w:val="none" w:sz="0" w:space="0" w:color="auto"/>
            <w:left w:val="none" w:sz="0" w:space="0" w:color="auto"/>
            <w:bottom w:val="none" w:sz="0" w:space="0" w:color="auto"/>
            <w:right w:val="none" w:sz="0" w:space="0" w:color="auto"/>
          </w:divBdr>
          <w:divsChild>
            <w:div w:id="1103115352">
              <w:marLeft w:val="0"/>
              <w:marRight w:val="0"/>
              <w:marTop w:val="0"/>
              <w:marBottom w:val="0"/>
              <w:divBdr>
                <w:top w:val="none" w:sz="0" w:space="0" w:color="auto"/>
                <w:left w:val="none" w:sz="0" w:space="0" w:color="auto"/>
                <w:bottom w:val="none" w:sz="0" w:space="0" w:color="auto"/>
                <w:right w:val="none" w:sz="0" w:space="0" w:color="auto"/>
              </w:divBdr>
              <w:divsChild>
                <w:div w:id="1161317186">
                  <w:marLeft w:val="0"/>
                  <w:marRight w:val="0"/>
                  <w:marTop w:val="0"/>
                  <w:marBottom w:val="0"/>
                  <w:divBdr>
                    <w:top w:val="none" w:sz="0" w:space="0" w:color="auto"/>
                    <w:left w:val="none" w:sz="0" w:space="0" w:color="auto"/>
                    <w:bottom w:val="none" w:sz="0" w:space="0" w:color="auto"/>
                    <w:right w:val="none" w:sz="0" w:space="0" w:color="auto"/>
                  </w:divBdr>
                  <w:divsChild>
                    <w:div w:id="855342007">
                      <w:marLeft w:val="0"/>
                      <w:marRight w:val="0"/>
                      <w:marTop w:val="0"/>
                      <w:marBottom w:val="0"/>
                      <w:divBdr>
                        <w:top w:val="none" w:sz="0" w:space="0" w:color="auto"/>
                        <w:left w:val="none" w:sz="0" w:space="0" w:color="auto"/>
                        <w:bottom w:val="none" w:sz="0" w:space="0" w:color="auto"/>
                        <w:right w:val="none" w:sz="0" w:space="0" w:color="auto"/>
                      </w:divBdr>
                      <w:divsChild>
                        <w:div w:id="89315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2069">
          <w:marLeft w:val="0"/>
          <w:marRight w:val="0"/>
          <w:marTop w:val="0"/>
          <w:marBottom w:val="0"/>
          <w:divBdr>
            <w:top w:val="none" w:sz="0" w:space="0" w:color="auto"/>
            <w:left w:val="none" w:sz="0" w:space="0" w:color="auto"/>
            <w:bottom w:val="none" w:sz="0" w:space="0" w:color="auto"/>
            <w:right w:val="none" w:sz="0" w:space="0" w:color="auto"/>
          </w:divBdr>
          <w:divsChild>
            <w:div w:id="229778598">
              <w:marLeft w:val="0"/>
              <w:marRight w:val="0"/>
              <w:marTop w:val="0"/>
              <w:marBottom w:val="0"/>
              <w:divBdr>
                <w:top w:val="none" w:sz="0" w:space="0" w:color="auto"/>
                <w:left w:val="none" w:sz="0" w:space="0" w:color="auto"/>
                <w:bottom w:val="none" w:sz="0" w:space="0" w:color="auto"/>
                <w:right w:val="none" w:sz="0" w:space="0" w:color="auto"/>
              </w:divBdr>
              <w:divsChild>
                <w:div w:id="2073261978">
                  <w:marLeft w:val="0"/>
                  <w:marRight w:val="0"/>
                  <w:marTop w:val="0"/>
                  <w:marBottom w:val="0"/>
                  <w:divBdr>
                    <w:top w:val="none" w:sz="0" w:space="0" w:color="auto"/>
                    <w:left w:val="none" w:sz="0" w:space="0" w:color="auto"/>
                    <w:bottom w:val="none" w:sz="0" w:space="0" w:color="auto"/>
                    <w:right w:val="none" w:sz="0" w:space="0" w:color="auto"/>
                  </w:divBdr>
                  <w:divsChild>
                    <w:div w:id="138602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068106">
          <w:marLeft w:val="0"/>
          <w:marRight w:val="0"/>
          <w:marTop w:val="0"/>
          <w:marBottom w:val="0"/>
          <w:divBdr>
            <w:top w:val="none" w:sz="0" w:space="0" w:color="auto"/>
            <w:left w:val="none" w:sz="0" w:space="0" w:color="auto"/>
            <w:bottom w:val="none" w:sz="0" w:space="0" w:color="auto"/>
            <w:right w:val="none" w:sz="0" w:space="0" w:color="auto"/>
          </w:divBdr>
        </w:div>
        <w:div w:id="945424843">
          <w:marLeft w:val="0"/>
          <w:marRight w:val="0"/>
          <w:marTop w:val="0"/>
          <w:marBottom w:val="0"/>
          <w:divBdr>
            <w:top w:val="none" w:sz="0" w:space="0" w:color="auto"/>
            <w:left w:val="none" w:sz="0" w:space="0" w:color="auto"/>
            <w:bottom w:val="none" w:sz="0" w:space="0" w:color="auto"/>
            <w:right w:val="none" w:sz="0" w:space="0" w:color="auto"/>
          </w:divBdr>
          <w:divsChild>
            <w:div w:id="649556177">
              <w:marLeft w:val="0"/>
              <w:marRight w:val="0"/>
              <w:marTop w:val="0"/>
              <w:marBottom w:val="0"/>
              <w:divBdr>
                <w:top w:val="none" w:sz="0" w:space="0" w:color="auto"/>
                <w:left w:val="none" w:sz="0" w:space="0" w:color="auto"/>
                <w:bottom w:val="none" w:sz="0" w:space="0" w:color="auto"/>
                <w:right w:val="none" w:sz="0" w:space="0" w:color="auto"/>
              </w:divBdr>
              <w:divsChild>
                <w:div w:id="524563978">
                  <w:marLeft w:val="0"/>
                  <w:marRight w:val="0"/>
                  <w:marTop w:val="0"/>
                  <w:marBottom w:val="0"/>
                  <w:divBdr>
                    <w:top w:val="none" w:sz="0" w:space="0" w:color="auto"/>
                    <w:left w:val="none" w:sz="0" w:space="0" w:color="auto"/>
                    <w:bottom w:val="none" w:sz="0" w:space="0" w:color="auto"/>
                    <w:right w:val="none" w:sz="0" w:space="0" w:color="auto"/>
                  </w:divBdr>
                  <w:divsChild>
                    <w:div w:id="1816871938">
                      <w:marLeft w:val="0"/>
                      <w:marRight w:val="0"/>
                      <w:marTop w:val="0"/>
                      <w:marBottom w:val="0"/>
                      <w:divBdr>
                        <w:top w:val="none" w:sz="0" w:space="0" w:color="auto"/>
                        <w:left w:val="none" w:sz="0" w:space="0" w:color="auto"/>
                        <w:bottom w:val="none" w:sz="0" w:space="0" w:color="auto"/>
                        <w:right w:val="none" w:sz="0" w:space="0" w:color="auto"/>
                      </w:divBdr>
                      <w:divsChild>
                        <w:div w:id="135091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948055">
          <w:marLeft w:val="0"/>
          <w:marRight w:val="0"/>
          <w:marTop w:val="0"/>
          <w:marBottom w:val="0"/>
          <w:divBdr>
            <w:top w:val="none" w:sz="0" w:space="0" w:color="auto"/>
            <w:left w:val="none" w:sz="0" w:space="0" w:color="auto"/>
            <w:bottom w:val="none" w:sz="0" w:space="0" w:color="auto"/>
            <w:right w:val="none" w:sz="0" w:space="0" w:color="auto"/>
          </w:divBdr>
          <w:divsChild>
            <w:div w:id="1989091846">
              <w:marLeft w:val="0"/>
              <w:marRight w:val="0"/>
              <w:marTop w:val="0"/>
              <w:marBottom w:val="0"/>
              <w:divBdr>
                <w:top w:val="none" w:sz="0" w:space="0" w:color="auto"/>
                <w:left w:val="none" w:sz="0" w:space="0" w:color="auto"/>
                <w:bottom w:val="none" w:sz="0" w:space="0" w:color="auto"/>
                <w:right w:val="none" w:sz="0" w:space="0" w:color="auto"/>
              </w:divBdr>
              <w:divsChild>
                <w:div w:id="1103111727">
                  <w:marLeft w:val="0"/>
                  <w:marRight w:val="0"/>
                  <w:marTop w:val="0"/>
                  <w:marBottom w:val="0"/>
                  <w:divBdr>
                    <w:top w:val="none" w:sz="0" w:space="0" w:color="auto"/>
                    <w:left w:val="none" w:sz="0" w:space="0" w:color="auto"/>
                    <w:bottom w:val="none" w:sz="0" w:space="0" w:color="auto"/>
                    <w:right w:val="none" w:sz="0" w:space="0" w:color="auto"/>
                  </w:divBdr>
                  <w:divsChild>
                    <w:div w:id="2077045328">
                      <w:marLeft w:val="0"/>
                      <w:marRight w:val="0"/>
                      <w:marTop w:val="0"/>
                      <w:marBottom w:val="0"/>
                      <w:divBdr>
                        <w:top w:val="none" w:sz="0" w:space="0" w:color="auto"/>
                        <w:left w:val="none" w:sz="0" w:space="0" w:color="auto"/>
                        <w:bottom w:val="none" w:sz="0" w:space="0" w:color="auto"/>
                        <w:right w:val="none" w:sz="0" w:space="0" w:color="auto"/>
                      </w:divBdr>
                      <w:divsChild>
                        <w:div w:id="1012417260">
                          <w:marLeft w:val="0"/>
                          <w:marRight w:val="0"/>
                          <w:marTop w:val="0"/>
                          <w:marBottom w:val="0"/>
                          <w:divBdr>
                            <w:top w:val="none" w:sz="0" w:space="0" w:color="auto"/>
                            <w:left w:val="none" w:sz="0" w:space="0" w:color="auto"/>
                            <w:bottom w:val="none" w:sz="0" w:space="0" w:color="auto"/>
                            <w:right w:val="none" w:sz="0" w:space="0" w:color="auto"/>
                          </w:divBdr>
                          <w:divsChild>
                            <w:div w:id="73501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247771">
      <w:bodyDiv w:val="1"/>
      <w:marLeft w:val="0"/>
      <w:marRight w:val="0"/>
      <w:marTop w:val="0"/>
      <w:marBottom w:val="0"/>
      <w:divBdr>
        <w:top w:val="none" w:sz="0" w:space="0" w:color="auto"/>
        <w:left w:val="none" w:sz="0" w:space="0" w:color="auto"/>
        <w:bottom w:val="none" w:sz="0" w:space="0" w:color="auto"/>
        <w:right w:val="none" w:sz="0" w:space="0" w:color="auto"/>
      </w:divBdr>
    </w:div>
    <w:div w:id="249316263">
      <w:bodyDiv w:val="1"/>
      <w:marLeft w:val="0"/>
      <w:marRight w:val="0"/>
      <w:marTop w:val="0"/>
      <w:marBottom w:val="0"/>
      <w:divBdr>
        <w:top w:val="none" w:sz="0" w:space="0" w:color="auto"/>
        <w:left w:val="none" w:sz="0" w:space="0" w:color="auto"/>
        <w:bottom w:val="none" w:sz="0" w:space="0" w:color="auto"/>
        <w:right w:val="none" w:sz="0" w:space="0" w:color="auto"/>
      </w:divBdr>
    </w:div>
    <w:div w:id="484473401">
      <w:bodyDiv w:val="1"/>
      <w:marLeft w:val="0"/>
      <w:marRight w:val="0"/>
      <w:marTop w:val="0"/>
      <w:marBottom w:val="0"/>
      <w:divBdr>
        <w:top w:val="none" w:sz="0" w:space="0" w:color="auto"/>
        <w:left w:val="none" w:sz="0" w:space="0" w:color="auto"/>
        <w:bottom w:val="none" w:sz="0" w:space="0" w:color="auto"/>
        <w:right w:val="none" w:sz="0" w:space="0" w:color="auto"/>
      </w:divBdr>
    </w:div>
    <w:div w:id="630329528">
      <w:bodyDiv w:val="1"/>
      <w:marLeft w:val="0"/>
      <w:marRight w:val="0"/>
      <w:marTop w:val="0"/>
      <w:marBottom w:val="0"/>
      <w:divBdr>
        <w:top w:val="none" w:sz="0" w:space="0" w:color="auto"/>
        <w:left w:val="none" w:sz="0" w:space="0" w:color="auto"/>
        <w:bottom w:val="none" w:sz="0" w:space="0" w:color="auto"/>
        <w:right w:val="none" w:sz="0" w:space="0" w:color="auto"/>
      </w:divBdr>
    </w:div>
    <w:div w:id="773325881">
      <w:bodyDiv w:val="1"/>
      <w:marLeft w:val="0"/>
      <w:marRight w:val="0"/>
      <w:marTop w:val="0"/>
      <w:marBottom w:val="0"/>
      <w:divBdr>
        <w:top w:val="none" w:sz="0" w:space="0" w:color="auto"/>
        <w:left w:val="none" w:sz="0" w:space="0" w:color="auto"/>
        <w:bottom w:val="none" w:sz="0" w:space="0" w:color="auto"/>
        <w:right w:val="none" w:sz="0" w:space="0" w:color="auto"/>
      </w:divBdr>
    </w:div>
    <w:div w:id="1355035234">
      <w:bodyDiv w:val="1"/>
      <w:marLeft w:val="0"/>
      <w:marRight w:val="0"/>
      <w:marTop w:val="0"/>
      <w:marBottom w:val="0"/>
      <w:divBdr>
        <w:top w:val="none" w:sz="0" w:space="0" w:color="auto"/>
        <w:left w:val="none" w:sz="0" w:space="0" w:color="auto"/>
        <w:bottom w:val="none" w:sz="0" w:space="0" w:color="auto"/>
        <w:right w:val="none" w:sz="0" w:space="0" w:color="auto"/>
      </w:divBdr>
    </w:div>
    <w:div w:id="1596283958">
      <w:bodyDiv w:val="1"/>
      <w:marLeft w:val="0"/>
      <w:marRight w:val="0"/>
      <w:marTop w:val="0"/>
      <w:marBottom w:val="0"/>
      <w:divBdr>
        <w:top w:val="none" w:sz="0" w:space="0" w:color="auto"/>
        <w:left w:val="none" w:sz="0" w:space="0" w:color="auto"/>
        <w:bottom w:val="none" w:sz="0" w:space="0" w:color="auto"/>
        <w:right w:val="none" w:sz="0" w:space="0" w:color="auto"/>
      </w:divBdr>
    </w:div>
    <w:div w:id="1620797009">
      <w:bodyDiv w:val="1"/>
      <w:marLeft w:val="0"/>
      <w:marRight w:val="0"/>
      <w:marTop w:val="0"/>
      <w:marBottom w:val="0"/>
      <w:divBdr>
        <w:top w:val="none" w:sz="0" w:space="0" w:color="auto"/>
        <w:left w:val="none" w:sz="0" w:space="0" w:color="auto"/>
        <w:bottom w:val="none" w:sz="0" w:space="0" w:color="auto"/>
        <w:right w:val="none" w:sz="0" w:space="0" w:color="auto"/>
      </w:divBdr>
    </w:div>
    <w:div w:id="1642810469">
      <w:bodyDiv w:val="1"/>
      <w:marLeft w:val="0"/>
      <w:marRight w:val="0"/>
      <w:marTop w:val="0"/>
      <w:marBottom w:val="0"/>
      <w:divBdr>
        <w:top w:val="none" w:sz="0" w:space="0" w:color="auto"/>
        <w:left w:val="none" w:sz="0" w:space="0" w:color="auto"/>
        <w:bottom w:val="none" w:sz="0" w:space="0" w:color="auto"/>
        <w:right w:val="none" w:sz="0" w:space="0" w:color="auto"/>
      </w:divBdr>
    </w:div>
    <w:div w:id="1881362752">
      <w:bodyDiv w:val="1"/>
      <w:marLeft w:val="0"/>
      <w:marRight w:val="0"/>
      <w:marTop w:val="0"/>
      <w:marBottom w:val="0"/>
      <w:divBdr>
        <w:top w:val="none" w:sz="0" w:space="0" w:color="auto"/>
        <w:left w:val="none" w:sz="0" w:space="0" w:color="auto"/>
        <w:bottom w:val="none" w:sz="0" w:space="0" w:color="auto"/>
        <w:right w:val="none" w:sz="0" w:space="0" w:color="auto"/>
      </w:divBdr>
    </w:div>
    <w:div w:id="1950383498">
      <w:bodyDiv w:val="1"/>
      <w:marLeft w:val="0"/>
      <w:marRight w:val="0"/>
      <w:marTop w:val="0"/>
      <w:marBottom w:val="0"/>
      <w:divBdr>
        <w:top w:val="none" w:sz="0" w:space="0" w:color="auto"/>
        <w:left w:val="none" w:sz="0" w:space="0" w:color="auto"/>
        <w:bottom w:val="none" w:sz="0" w:space="0" w:color="auto"/>
        <w:right w:val="none" w:sz="0" w:space="0" w:color="auto"/>
      </w:divBdr>
    </w:div>
    <w:div w:id="2116244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411</Words>
  <Characters>2345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isaias a</dc:creator>
  <cp:lastModifiedBy>Christopher Sikkema</cp:lastModifiedBy>
  <cp:revision>3</cp:revision>
  <cp:lastPrinted>2020-08-03T12:49:00Z</cp:lastPrinted>
  <dcterms:created xsi:type="dcterms:W3CDTF">2020-10-18T17:50:00Z</dcterms:created>
  <dcterms:modified xsi:type="dcterms:W3CDTF">2020-10-18T17:50:00Z</dcterms:modified>
</cp:coreProperties>
</file>