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10C41" w14:textId="62E50F51" w:rsidR="00300739" w:rsidRPr="00753A69" w:rsidRDefault="0082430F" w:rsidP="00BF1D4D">
      <w:pPr>
        <w:rPr>
          <w:rFonts w:ascii="Garamond" w:eastAsia="Calibri" w:hAnsi="Garamond"/>
          <w:bCs/>
        </w:rPr>
      </w:pPr>
      <w:r w:rsidRPr="00753A69">
        <w:rPr>
          <w:rFonts w:ascii="Garamond" w:eastAsia="Calibri" w:hAnsi="Garamond"/>
          <w:bCs/>
          <w:noProof/>
        </w:rPr>
        <w:drawing>
          <wp:inline distT="0" distB="0" distL="0" distR="0" wp14:anchorId="4C2F909D" wp14:editId="205BFC0F">
            <wp:extent cx="1828800" cy="1244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120F" w14:textId="7AB94FC4" w:rsidR="001A6391" w:rsidRPr="00753A69" w:rsidRDefault="001A6391" w:rsidP="001A6391">
      <w:pPr>
        <w:rPr>
          <w:rFonts w:ascii="Garamond" w:eastAsia="Calibri" w:hAnsi="Garamond"/>
          <w:b/>
          <w:lang w:val="es-419"/>
        </w:rPr>
      </w:pPr>
    </w:p>
    <w:p w14:paraId="250FA938" w14:textId="14ED4E51" w:rsidR="00141AF4" w:rsidRPr="00753A69" w:rsidRDefault="00753A69" w:rsidP="00753A69">
      <w:pPr>
        <w:rPr>
          <w:rFonts w:ascii="Garamond" w:hAnsi="Garamond"/>
          <w:b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>21</w:t>
      </w:r>
      <w:r w:rsidR="00141AF4" w:rsidRPr="00753A69">
        <w:rPr>
          <w:rFonts w:ascii="Garamond" w:hAnsi="Garamond"/>
          <w:b/>
          <w:sz w:val="23"/>
          <w:szCs w:val="23"/>
          <w:lang w:val="es-ES" w:eastAsia="es"/>
        </w:rPr>
        <w:t xml:space="preserve"> de </w:t>
      </w:r>
      <w:r w:rsidR="00D133DD" w:rsidRPr="00753A69">
        <w:rPr>
          <w:rFonts w:ascii="Garamond" w:hAnsi="Garamond"/>
          <w:b/>
          <w:sz w:val="23"/>
          <w:szCs w:val="23"/>
          <w:lang w:val="es-ES" w:eastAsia="es"/>
        </w:rPr>
        <w:t>marzo</w:t>
      </w:r>
      <w:r w:rsidR="00141AF4" w:rsidRPr="00753A69">
        <w:rPr>
          <w:rFonts w:ascii="Garamond" w:hAnsi="Garamond"/>
          <w:b/>
          <w:sz w:val="23"/>
          <w:szCs w:val="23"/>
          <w:lang w:val="es-ES" w:eastAsia="es"/>
        </w:rPr>
        <w:t xml:space="preserve"> de 2021 - Cuaresma </w:t>
      </w:r>
      <w:r w:rsidRPr="00753A69">
        <w:rPr>
          <w:rFonts w:ascii="Garamond" w:hAnsi="Garamond"/>
          <w:b/>
          <w:sz w:val="23"/>
          <w:szCs w:val="23"/>
          <w:lang w:val="es-ES" w:eastAsia="es"/>
        </w:rPr>
        <w:t>5</w:t>
      </w:r>
      <w:r w:rsidR="00141AF4" w:rsidRPr="00753A69">
        <w:rPr>
          <w:rFonts w:ascii="Garamond" w:hAnsi="Garamond"/>
          <w:b/>
          <w:sz w:val="23"/>
          <w:szCs w:val="23"/>
          <w:lang w:val="es-ES" w:eastAsia="es"/>
        </w:rPr>
        <w:t xml:space="preserve"> (B) </w:t>
      </w:r>
    </w:p>
    <w:p w14:paraId="6301DC80" w14:textId="300DC2C0" w:rsidR="00753A69" w:rsidRPr="00753A69" w:rsidRDefault="00753A69" w:rsidP="00753A69">
      <w:pPr>
        <w:rPr>
          <w:rFonts w:ascii="Garamond" w:hAnsi="Garamond"/>
          <w:b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 xml:space="preserve">Conozca nuestras comunidades religiosas: La Comunidad del Amor Divino </w:t>
      </w:r>
    </w:p>
    <w:p w14:paraId="59750E30" w14:textId="36C3E018" w:rsidR="00753A69" w:rsidRPr="00753A69" w:rsidRDefault="00753A69" w:rsidP="00753A69">
      <w:pPr>
        <w:rPr>
          <w:rFonts w:ascii="Garamond" w:hAnsi="Garamond"/>
          <w:sz w:val="23"/>
          <w:szCs w:val="23"/>
          <w:lang w:val="es-ES" w:eastAsia="es"/>
        </w:rPr>
      </w:pPr>
    </w:p>
    <w:p w14:paraId="07DA5477" w14:textId="3FE154AB" w:rsidR="00753A69" w:rsidRPr="00753A69" w:rsidRDefault="00753A69" w:rsidP="00753A69">
      <w:pPr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drawing>
          <wp:anchor distT="0" distB="0" distL="114300" distR="114300" simplePos="0" relativeHeight="251659264" behindDoc="0" locked="0" layoutInCell="1" allowOverlap="1" wp14:anchorId="0D92F61F" wp14:editId="2AAD32D1">
            <wp:simplePos x="0" y="0"/>
            <wp:positionH relativeFrom="column">
              <wp:posOffset>5163820</wp:posOffset>
            </wp:positionH>
            <wp:positionV relativeFrom="paragraph">
              <wp:posOffset>78740</wp:posOffset>
            </wp:positionV>
            <wp:extent cx="1678940" cy="6717665"/>
            <wp:effectExtent l="0" t="0" r="0" b="635"/>
            <wp:wrapSquare wrapText="bothSides"/>
            <wp:docPr id="1" name="Picture 1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person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A69">
        <w:rPr>
          <w:rFonts w:ascii="Garamond" w:hAnsi="Garamond"/>
          <w:sz w:val="23"/>
          <w:szCs w:val="23"/>
          <w:lang w:val="es-ES" w:eastAsia="es"/>
        </w:rPr>
        <w:t>La Comunidad del Amor Divino (CAD) es un monasterio episcopal para hombres y mujeres.</w:t>
      </w:r>
    </w:p>
    <w:p w14:paraId="5DE70F67" w14:textId="7C7216CB" w:rsidR="00753A69" w:rsidRPr="00753A69" w:rsidRDefault="00753A69" w:rsidP="00753A69">
      <w:pPr>
        <w:rPr>
          <w:rFonts w:ascii="Garamond" w:hAnsi="Garamond"/>
          <w:b/>
          <w:sz w:val="23"/>
          <w:szCs w:val="23"/>
        </w:rPr>
      </w:pPr>
    </w:p>
    <w:p w14:paraId="387058C7" w14:textId="221B6E84" w:rsidR="00753A69" w:rsidRPr="00753A69" w:rsidRDefault="00753A69" w:rsidP="00753A69">
      <w:pPr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>¿Cómo han experimentado los miembros de CAD su llamado a la vida monástica?</w:t>
      </w:r>
      <w:r w:rsidRPr="00753A69">
        <w:rPr>
          <w:rFonts w:ascii="Garamond" w:hAnsi="Garamond"/>
          <w:sz w:val="23"/>
          <w:szCs w:val="23"/>
          <w:lang w:val="es-ES" w:eastAsia="es"/>
        </w:rPr>
        <w:t xml:space="preserve"> </w:t>
      </w:r>
    </w:p>
    <w:p w14:paraId="0446C8C6" w14:textId="03D87059" w:rsidR="00753A69" w:rsidRPr="00753A69" w:rsidRDefault="00753A69" w:rsidP="00753A69">
      <w:pPr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Nuestro llamado a la vida monástica incluye un profundo deseo de conocer el amor de Dios y de servir a los demás. Buscamos vivir nuestra corriente contemplativa de vida en equilibrio con nuestro trabajo apostólico de justicia y misericordia en el mundo, especialmente con los presos. Nuestra vida común es tanto contemplativa como activa en el ministerio. </w:t>
      </w:r>
    </w:p>
    <w:p w14:paraId="2A910C0D" w14:textId="0DA0AD09" w:rsidR="00753A69" w:rsidRPr="00753A69" w:rsidRDefault="00753A69" w:rsidP="00753A69">
      <w:pPr>
        <w:rPr>
          <w:rFonts w:ascii="Garamond" w:hAnsi="Garamond"/>
          <w:b/>
          <w:sz w:val="23"/>
          <w:szCs w:val="23"/>
        </w:rPr>
      </w:pPr>
    </w:p>
    <w:p w14:paraId="19882A70" w14:textId="2C5F2DCF" w:rsidR="00753A69" w:rsidRPr="00753A69" w:rsidRDefault="00753A69" w:rsidP="00753A69">
      <w:pPr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>¿Qué hacen los miembros todo el día?</w:t>
      </w:r>
      <w:r w:rsidRPr="00753A69">
        <w:rPr>
          <w:rFonts w:ascii="Garamond" w:hAnsi="Garamond"/>
          <w:sz w:val="23"/>
          <w:szCs w:val="23"/>
          <w:lang w:val="es-ES" w:eastAsia="es"/>
        </w:rPr>
        <w:t xml:space="preserve"> </w:t>
      </w:r>
    </w:p>
    <w:p w14:paraId="17D0CAC1" w14:textId="77777777" w:rsidR="00753A69" w:rsidRPr="00753A69" w:rsidRDefault="00753A69" w:rsidP="00753A69">
      <w:pPr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La comunidad se inspira en el patrón clásico de las órdenes religiosas benedictinas tradicionales para mantener una vida basada en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>Ora et Labora</w:t>
      </w:r>
      <w:r w:rsidRPr="00753A69">
        <w:rPr>
          <w:rFonts w:ascii="Garamond" w:hAnsi="Garamond"/>
          <w:sz w:val="23"/>
          <w:szCs w:val="23"/>
          <w:lang w:val="es-ES" w:eastAsia="es"/>
        </w:rPr>
        <w:t xml:space="preserve">: oración y trabajo. Tenemos un horario regular para rezar las Horas Divinas, comenzando cada día en la capilla con Laudes seguidas de meditación, y terminando el día rezando Completas. Actualmente celebramos la Sagrada Eucaristía dos o tres veces por semana en el monasterio. </w:t>
      </w:r>
    </w:p>
    <w:p w14:paraId="3FFF0D34" w14:textId="77777777" w:rsidR="00753A69" w:rsidRPr="00753A69" w:rsidRDefault="00753A69" w:rsidP="00753A69">
      <w:pPr>
        <w:rPr>
          <w:rFonts w:ascii="Garamond" w:hAnsi="Garamond"/>
          <w:sz w:val="23"/>
          <w:szCs w:val="23"/>
          <w:lang w:val="es-ES" w:eastAsia="es"/>
        </w:rPr>
      </w:pPr>
    </w:p>
    <w:p w14:paraId="36AA5B7C" w14:textId="77777777" w:rsidR="00753A69" w:rsidRPr="00753A69" w:rsidRDefault="00753A69" w:rsidP="00753A69">
      <w:pPr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Los monjes de la Comunidad del Amor Divino, así como algunos de nuestros oblatos, visitan a los encarcelados ofreciendo adoración, enseñanza, dirección espiritual individual y atención pastoral. También ofrecemos dirección </w:t>
      </w:r>
    </w:p>
    <w:p w14:paraId="22EAC22C" w14:textId="5365E8A9" w:rsidR="00753A69" w:rsidRPr="00753A69" w:rsidRDefault="00753A69" w:rsidP="00753A69">
      <w:pPr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espiritual individual, grupos de formación espiritual y programas contemplativos como la oración centralizada semanal y el culto </w:t>
      </w:r>
      <w:proofErr w:type="spellStart"/>
      <w:r w:rsidRPr="00753A69">
        <w:rPr>
          <w:rFonts w:ascii="Garamond" w:hAnsi="Garamond"/>
          <w:sz w:val="23"/>
          <w:szCs w:val="23"/>
          <w:lang w:val="es-ES" w:eastAsia="es"/>
        </w:rPr>
        <w:t>Taizé</w:t>
      </w:r>
      <w:proofErr w:type="spellEnd"/>
      <w:r w:rsidRPr="00753A69">
        <w:rPr>
          <w:rFonts w:ascii="Garamond" w:hAnsi="Garamond"/>
          <w:sz w:val="23"/>
          <w:szCs w:val="23"/>
          <w:lang w:val="es-ES" w:eastAsia="es"/>
        </w:rPr>
        <w:t xml:space="preserve"> mensual. </w:t>
      </w:r>
      <w:r w:rsidRPr="00753A69">
        <w:rPr>
          <w:rFonts w:ascii="Garamond" w:hAnsi="Garamond"/>
          <w:sz w:val="23"/>
          <w:szCs w:val="23"/>
          <w:shd w:val="clear" w:color="auto" w:fill="FFFFFF"/>
        </w:rPr>
        <w:t xml:space="preserve"> </w:t>
      </w:r>
    </w:p>
    <w:p w14:paraId="2327D44C" w14:textId="77777777" w:rsidR="00753A69" w:rsidRPr="00753A69" w:rsidRDefault="00753A69" w:rsidP="00753A69">
      <w:pPr>
        <w:rPr>
          <w:rFonts w:ascii="Garamond" w:hAnsi="Garamond"/>
          <w:sz w:val="23"/>
          <w:szCs w:val="23"/>
          <w:shd w:val="clear" w:color="auto" w:fill="FFFFFF"/>
        </w:rPr>
      </w:pPr>
    </w:p>
    <w:p w14:paraId="4A0837EF" w14:textId="77777777" w:rsidR="00753A69" w:rsidRPr="00753A69" w:rsidRDefault="00753A69" w:rsidP="00753A69">
      <w:pPr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>¿Cuáles son sus ministerios?</w:t>
      </w:r>
      <w:r w:rsidRPr="00753A69">
        <w:rPr>
          <w:rFonts w:ascii="Garamond" w:hAnsi="Garamond"/>
          <w:sz w:val="23"/>
          <w:szCs w:val="23"/>
          <w:lang w:val="es-ES" w:eastAsia="es"/>
        </w:rPr>
        <w:t xml:space="preserve"> </w:t>
      </w:r>
    </w:p>
    <w:p w14:paraId="38569AE0" w14:textId="77777777" w:rsidR="00753A69" w:rsidRPr="00753A69" w:rsidRDefault="00753A69" w:rsidP="00753A69">
      <w:pPr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Nuestro ministerio principal es con la comunidad encarcelada a través del acompañamiento espiritual en persona y el cuidado en las instalaciones penitenciarias, correspondencia escrita y publicación de nuestro boletín mensual para nuestros amigos encarcelados. También dirigimos retiros, escribimos libros y artículos para su publicación, predicamos, ofrecemos dirección espiritual y abogamos por la igualdad de justicia, particularmente la reforma de la justicia penal. </w:t>
      </w:r>
    </w:p>
    <w:p w14:paraId="6D804F0D" w14:textId="77777777" w:rsidR="00753A69" w:rsidRPr="00753A69" w:rsidRDefault="00753A69" w:rsidP="00753A69">
      <w:pPr>
        <w:rPr>
          <w:rFonts w:ascii="Garamond" w:hAnsi="Garamond"/>
          <w:sz w:val="23"/>
          <w:szCs w:val="23"/>
          <w:lang w:val="es-ES" w:eastAsia="es"/>
        </w:rPr>
      </w:pPr>
    </w:p>
    <w:p w14:paraId="6E659118" w14:textId="77777777" w:rsidR="00753A69" w:rsidRPr="00753A69" w:rsidRDefault="00753A69" w:rsidP="00753A69">
      <w:pPr>
        <w:rPr>
          <w:rFonts w:ascii="Garamond" w:hAnsi="Garamond"/>
          <w:b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 xml:space="preserve">¿Hacen votos? </w:t>
      </w:r>
    </w:p>
    <w:p w14:paraId="497C2ACC" w14:textId="77777777" w:rsidR="00753A69" w:rsidRPr="00753A69" w:rsidRDefault="00753A69" w:rsidP="00753A69">
      <w:pPr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>Finalmente, todos los miembros hacen votos de por vida en la clásica tradición benedictina de estabilidad, conversión de vida y obediencia; también observamos las disciplinas de la pobreza y el celibato</w:t>
      </w:r>
    </w:p>
    <w:p w14:paraId="3B82AF4C" w14:textId="77777777" w:rsidR="00753A69" w:rsidRPr="00753A69" w:rsidRDefault="00753A69" w:rsidP="00753A69">
      <w:pPr>
        <w:rPr>
          <w:rFonts w:ascii="Garamond" w:hAnsi="Garamond"/>
          <w:sz w:val="23"/>
          <w:szCs w:val="23"/>
          <w:shd w:val="clear" w:color="auto" w:fill="FFFFFF"/>
        </w:rPr>
      </w:pPr>
    </w:p>
    <w:p w14:paraId="1F8BD2A0" w14:textId="77777777" w:rsidR="00753A69" w:rsidRPr="00753A69" w:rsidRDefault="00753A69" w:rsidP="00753A69">
      <w:pPr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>¿Cómo puedo involucrarme con la Comunidad del Amor Divino?</w:t>
      </w:r>
      <w:r w:rsidRPr="00753A69">
        <w:rPr>
          <w:rFonts w:ascii="Garamond" w:hAnsi="Garamond"/>
          <w:sz w:val="23"/>
          <w:szCs w:val="23"/>
          <w:lang w:val="es-ES" w:eastAsia="es"/>
        </w:rPr>
        <w:t xml:space="preserve"> </w:t>
      </w:r>
    </w:p>
    <w:p w14:paraId="521BF9B3" w14:textId="442CA33D" w:rsidR="00753A69" w:rsidRPr="00753A69" w:rsidRDefault="00753A69" w:rsidP="00753A69">
      <w:pPr>
        <w:pStyle w:val="ListParagraph"/>
        <w:numPr>
          <w:ilvl w:val="0"/>
          <w:numId w:val="10"/>
        </w:numPr>
        <w:spacing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Visite nuestro sitio web y únase a nuestra lista de correo en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>www.cdlmonks.org.</w:t>
      </w:r>
      <w:r w:rsidRPr="00753A69">
        <w:rPr>
          <w:rFonts w:ascii="Garamond" w:hAnsi="Garamond"/>
          <w:sz w:val="23"/>
          <w:szCs w:val="23"/>
          <w:lang w:val="es-ES" w:eastAsia="es"/>
        </w:rPr>
        <w:t xml:space="preserve"> </w:t>
      </w:r>
    </w:p>
    <w:p w14:paraId="16471D00" w14:textId="73C0B737" w:rsidR="00753A69" w:rsidRPr="00753A69" w:rsidRDefault="00753A69" w:rsidP="00753A69">
      <w:pPr>
        <w:pStyle w:val="ListParagraph"/>
        <w:numPr>
          <w:ilvl w:val="0"/>
          <w:numId w:val="10"/>
        </w:numPr>
        <w:spacing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Síganos en Facebook en: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 xml:space="preserve">www.facebook.com/groups/CommunityofDivineLove </w:t>
      </w:r>
      <w:r w:rsidRPr="00753A69">
        <w:rPr>
          <w:rFonts w:ascii="Garamond" w:hAnsi="Garamond"/>
          <w:iCs/>
          <w:sz w:val="23"/>
          <w:szCs w:val="23"/>
          <w:lang w:val="es-ES" w:eastAsia="es"/>
        </w:rPr>
        <w:t>y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 xml:space="preserve"> </w:t>
      </w:r>
      <w:r w:rsidRPr="00753A69">
        <w:rPr>
          <w:rFonts w:ascii="Garamond" w:hAnsi="Garamond"/>
          <w:i/>
          <w:iCs/>
          <w:sz w:val="23"/>
          <w:szCs w:val="23"/>
          <w:lang w:val="es-ES" w:eastAsia="es"/>
        </w:rPr>
        <w:t xml:space="preserve">www.facebook.com/Community-of-Divine-Love-144055532320276. </w:t>
      </w:r>
    </w:p>
    <w:p w14:paraId="3D98F11F" w14:textId="50AA1E46" w:rsidR="008D60F3" w:rsidRPr="00753A69" w:rsidRDefault="00753A69" w:rsidP="00753A69">
      <w:pPr>
        <w:pStyle w:val="ListParagraph"/>
        <w:numPr>
          <w:ilvl w:val="0"/>
          <w:numId w:val="10"/>
        </w:numPr>
        <w:spacing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Explore una vocación en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>https://www.cdlmonks.org/vocational-inquires.</w:t>
      </w:r>
      <w:r w:rsidRPr="00753A69">
        <w:rPr>
          <w:rFonts w:ascii="Garamond" w:hAnsi="Garamond"/>
          <w:i/>
          <w:sz w:val="23"/>
          <w:szCs w:val="23"/>
          <w:lang w:eastAsia="es"/>
        </w:rPr>
        <w:t xml:space="preserve"> </w:t>
      </w:r>
    </w:p>
    <w:sectPr w:rsidR="008D60F3" w:rsidRPr="00753A69" w:rsidSect="001A6391">
      <w:footerReference w:type="default" r:id="rId9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4ACD5" w14:textId="77777777" w:rsidR="00C2782F" w:rsidRDefault="00C2782F" w:rsidP="00A42D24">
      <w:r>
        <w:separator/>
      </w:r>
    </w:p>
  </w:endnote>
  <w:endnote w:type="continuationSeparator" w:id="0">
    <w:p w14:paraId="4A90A255" w14:textId="77777777" w:rsidR="00C2782F" w:rsidRDefault="00C2782F" w:rsidP="00A4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8A64E" w14:textId="29F7AC15" w:rsidR="00A42D24" w:rsidRPr="00574116" w:rsidRDefault="00CD0C26" w:rsidP="00CD0C26">
    <w:pPr>
      <w:pStyle w:val="Footer"/>
      <w:rPr>
        <w:rFonts w:ascii="Garamond" w:eastAsia="Times New Roman" w:hAnsi="Garamond" w:cs="Times New Roman"/>
        <w:sz w:val="18"/>
        <w:szCs w:val="26"/>
        <w:lang w:val="es-ES" w:eastAsia="es-ES_tradnl"/>
      </w:rPr>
    </w:pP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Publicado por la Oficina de </w:t>
    </w:r>
    <w:r w:rsidR="00DB3210">
      <w:rPr>
        <w:rFonts w:ascii="Garamond" w:eastAsia="Times New Roman" w:hAnsi="Garamond" w:cs="Times New Roman"/>
        <w:sz w:val="18"/>
        <w:szCs w:val="26"/>
        <w:lang w:val="es-ES" w:eastAsia="es-ES_tradnl"/>
      </w:rPr>
      <w:t>Comunic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ación de la Iglesia Episcopal, 815 </w:t>
    </w:r>
    <w:proofErr w:type="spellStart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Second</w:t>
    </w:r>
    <w:proofErr w:type="spellEnd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</w:t>
    </w:r>
    <w:proofErr w:type="spellStart"/>
    <w:r>
      <w:rPr>
        <w:rFonts w:ascii="Garamond" w:eastAsia="Times New Roman" w:hAnsi="Garamond" w:cs="Times New Roman"/>
        <w:sz w:val="18"/>
        <w:szCs w:val="26"/>
        <w:lang w:val="es-ES" w:eastAsia="es-ES_tradnl"/>
      </w:rPr>
      <w:t>Avenue</w:t>
    </w:r>
    <w:proofErr w:type="spellEnd"/>
    <w:r>
      <w:rPr>
        <w:rFonts w:ascii="Garamond" w:eastAsia="Times New Roman" w:hAnsi="Garamond" w:cs="Times New Roman"/>
        <w:sz w:val="18"/>
        <w:szCs w:val="26"/>
        <w:lang w:val="es-ES" w:eastAsia="es-ES_tradnl"/>
      </w:rPr>
      <w:t>, Nueva York, N.Y. 10017</w:t>
    </w:r>
    <w:r>
      <w:rPr>
        <w:rFonts w:ascii="Garamond" w:eastAsia="Times New Roman" w:hAnsi="Garamond" w:cs="Times New Roman"/>
        <w:sz w:val="18"/>
        <w:szCs w:val="26"/>
        <w:lang w:val="es-ES" w:eastAsia="es-ES_tradnl"/>
      </w:rPr>
      <w:br/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© 20</w:t>
    </w:r>
    <w:r w:rsidR="000D680A">
      <w:rPr>
        <w:rFonts w:ascii="Garamond" w:eastAsia="Times New Roman" w:hAnsi="Garamond" w:cs="Times New Roman"/>
        <w:sz w:val="18"/>
        <w:szCs w:val="26"/>
        <w:lang w:val="es-ES" w:eastAsia="es-ES_tradnl"/>
      </w:rPr>
      <w:t>2</w:t>
    </w:r>
    <w:r w:rsidR="00574116">
      <w:rPr>
        <w:rFonts w:ascii="Garamond" w:eastAsia="Times New Roman" w:hAnsi="Garamond" w:cs="Times New Roman"/>
        <w:sz w:val="18"/>
        <w:szCs w:val="26"/>
        <w:lang w:val="es-ES" w:eastAsia="es-ES_tradnl"/>
      </w:rPr>
      <w:t>1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La Sociedad Misionera Doméstica y Extranjera de la Iglesia 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5DE5D" w14:textId="77777777" w:rsidR="00C2782F" w:rsidRDefault="00C2782F" w:rsidP="00A42D24">
      <w:r>
        <w:separator/>
      </w:r>
    </w:p>
  </w:footnote>
  <w:footnote w:type="continuationSeparator" w:id="0">
    <w:p w14:paraId="1767E5F9" w14:textId="77777777" w:rsidR="00C2782F" w:rsidRDefault="00C2782F" w:rsidP="00A42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0771C"/>
    <w:multiLevelType w:val="multilevel"/>
    <w:tmpl w:val="7A709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B2083"/>
    <w:multiLevelType w:val="multilevel"/>
    <w:tmpl w:val="D7D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7703F9"/>
    <w:multiLevelType w:val="hybridMultilevel"/>
    <w:tmpl w:val="F2846EF4"/>
    <w:lvl w:ilvl="0" w:tplc="B23AEB0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24387D"/>
    <w:multiLevelType w:val="hybridMultilevel"/>
    <w:tmpl w:val="8568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F081A"/>
    <w:multiLevelType w:val="hybridMultilevel"/>
    <w:tmpl w:val="FF0E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B1717"/>
    <w:multiLevelType w:val="multilevel"/>
    <w:tmpl w:val="228C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63D55"/>
    <w:rsid w:val="000749E5"/>
    <w:rsid w:val="000A05CD"/>
    <w:rsid w:val="000A5200"/>
    <w:rsid w:val="000C5911"/>
    <w:rsid w:val="000D680A"/>
    <w:rsid w:val="00141AF4"/>
    <w:rsid w:val="00146F51"/>
    <w:rsid w:val="0018278F"/>
    <w:rsid w:val="00187A3A"/>
    <w:rsid w:val="00187EBF"/>
    <w:rsid w:val="001A6391"/>
    <w:rsid w:val="001D780B"/>
    <w:rsid w:val="001E1358"/>
    <w:rsid w:val="001E37F6"/>
    <w:rsid w:val="001E5C7E"/>
    <w:rsid w:val="001E7F99"/>
    <w:rsid w:val="001F7269"/>
    <w:rsid w:val="002266E9"/>
    <w:rsid w:val="00271C79"/>
    <w:rsid w:val="00274504"/>
    <w:rsid w:val="0029376F"/>
    <w:rsid w:val="002971F0"/>
    <w:rsid w:val="002D2CDE"/>
    <w:rsid w:val="002E7234"/>
    <w:rsid w:val="002F426E"/>
    <w:rsid w:val="00300739"/>
    <w:rsid w:val="0032198B"/>
    <w:rsid w:val="0034714A"/>
    <w:rsid w:val="00373391"/>
    <w:rsid w:val="003B1ACF"/>
    <w:rsid w:val="003D2EC7"/>
    <w:rsid w:val="003E4943"/>
    <w:rsid w:val="003F013C"/>
    <w:rsid w:val="0041583E"/>
    <w:rsid w:val="00450FD1"/>
    <w:rsid w:val="00465941"/>
    <w:rsid w:val="004D44B8"/>
    <w:rsid w:val="004D5B8D"/>
    <w:rsid w:val="004E530F"/>
    <w:rsid w:val="004F04FE"/>
    <w:rsid w:val="00500E02"/>
    <w:rsid w:val="00501304"/>
    <w:rsid w:val="00541766"/>
    <w:rsid w:val="00546BF1"/>
    <w:rsid w:val="00553F95"/>
    <w:rsid w:val="00554226"/>
    <w:rsid w:val="00567FEA"/>
    <w:rsid w:val="00574116"/>
    <w:rsid w:val="005D619F"/>
    <w:rsid w:val="00656169"/>
    <w:rsid w:val="00672E71"/>
    <w:rsid w:val="00673728"/>
    <w:rsid w:val="0069204F"/>
    <w:rsid w:val="00694B43"/>
    <w:rsid w:val="006A52E9"/>
    <w:rsid w:val="006B3682"/>
    <w:rsid w:val="006D194E"/>
    <w:rsid w:val="006E76A4"/>
    <w:rsid w:val="007173C1"/>
    <w:rsid w:val="007539E0"/>
    <w:rsid w:val="00753A69"/>
    <w:rsid w:val="00771F5C"/>
    <w:rsid w:val="007756F8"/>
    <w:rsid w:val="007879BD"/>
    <w:rsid w:val="00794272"/>
    <w:rsid w:val="00796B89"/>
    <w:rsid w:val="007A036B"/>
    <w:rsid w:val="007C04B3"/>
    <w:rsid w:val="007C0B2F"/>
    <w:rsid w:val="0080138D"/>
    <w:rsid w:val="0081632B"/>
    <w:rsid w:val="008221B5"/>
    <w:rsid w:val="0082430F"/>
    <w:rsid w:val="00855EB6"/>
    <w:rsid w:val="00860FE8"/>
    <w:rsid w:val="00880C05"/>
    <w:rsid w:val="00893021"/>
    <w:rsid w:val="0089463E"/>
    <w:rsid w:val="008C1DA7"/>
    <w:rsid w:val="008C77F9"/>
    <w:rsid w:val="008D2916"/>
    <w:rsid w:val="008D60F3"/>
    <w:rsid w:val="0091770C"/>
    <w:rsid w:val="009408CD"/>
    <w:rsid w:val="009573BA"/>
    <w:rsid w:val="00961861"/>
    <w:rsid w:val="0096468A"/>
    <w:rsid w:val="00966651"/>
    <w:rsid w:val="0099016A"/>
    <w:rsid w:val="00A42D24"/>
    <w:rsid w:val="00A7151C"/>
    <w:rsid w:val="00AA2FE5"/>
    <w:rsid w:val="00AB449A"/>
    <w:rsid w:val="00AC2F1F"/>
    <w:rsid w:val="00AE4385"/>
    <w:rsid w:val="00AF1685"/>
    <w:rsid w:val="00B2407C"/>
    <w:rsid w:val="00B26A23"/>
    <w:rsid w:val="00B313FE"/>
    <w:rsid w:val="00B33CA6"/>
    <w:rsid w:val="00B56E40"/>
    <w:rsid w:val="00B6090F"/>
    <w:rsid w:val="00B86BDB"/>
    <w:rsid w:val="00BB4404"/>
    <w:rsid w:val="00BC44D2"/>
    <w:rsid w:val="00BD2AC2"/>
    <w:rsid w:val="00BE2F12"/>
    <w:rsid w:val="00BF1D4D"/>
    <w:rsid w:val="00C2782F"/>
    <w:rsid w:val="00C34723"/>
    <w:rsid w:val="00C42497"/>
    <w:rsid w:val="00C55425"/>
    <w:rsid w:val="00C83231"/>
    <w:rsid w:val="00C8558B"/>
    <w:rsid w:val="00CA083F"/>
    <w:rsid w:val="00CD0C26"/>
    <w:rsid w:val="00CF65F2"/>
    <w:rsid w:val="00D03EC4"/>
    <w:rsid w:val="00D133DD"/>
    <w:rsid w:val="00D4512D"/>
    <w:rsid w:val="00D46855"/>
    <w:rsid w:val="00D46E77"/>
    <w:rsid w:val="00D871E7"/>
    <w:rsid w:val="00DB3210"/>
    <w:rsid w:val="00DC4845"/>
    <w:rsid w:val="00DF0DA8"/>
    <w:rsid w:val="00E2460F"/>
    <w:rsid w:val="00E30412"/>
    <w:rsid w:val="00E909C6"/>
    <w:rsid w:val="00E92071"/>
    <w:rsid w:val="00EC686D"/>
    <w:rsid w:val="00ED2C23"/>
    <w:rsid w:val="00EE37EE"/>
    <w:rsid w:val="00F1091A"/>
    <w:rsid w:val="00F45401"/>
    <w:rsid w:val="00F62788"/>
    <w:rsid w:val="00FA6CFC"/>
    <w:rsid w:val="00FF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4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rPr>
      <w:rFonts w:ascii="Tahoma" w:eastAsiaTheme="minorHAnsi" w:hAnsi="Tahoma" w:cs="Tahoma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rPr>
      <w:rFonts w:ascii="Times" w:eastAsiaTheme="minorHAnsi" w:hAnsi="Times"/>
      <w:sz w:val="15"/>
      <w:szCs w:val="15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pPr>
      <w:spacing w:after="200" w:line="276" w:lineRule="auto"/>
    </w:pPr>
    <w:rPr>
      <w:rFonts w:eastAsiaTheme="minorHAnsi"/>
      <w:lang w:val="es-ES_tradnl"/>
    </w:rPr>
  </w:style>
  <w:style w:type="paragraph" w:styleId="ListParagraph">
    <w:name w:val="List Paragraph"/>
    <w:basedOn w:val="Normal"/>
    <w:uiPriority w:val="34"/>
    <w:qFormat/>
    <w:rsid w:val="00063D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/>
    </w:pPr>
    <w:rPr>
      <w:rFonts w:eastAsiaTheme="minorHAnsi"/>
    </w:rPr>
  </w:style>
  <w:style w:type="paragraph" w:customStyle="1" w:styleId="Normal1">
    <w:name w:val="Normal1"/>
    <w:rsid w:val="00D871E7"/>
    <w:pPr>
      <w:spacing w:after="0"/>
    </w:pPr>
    <w:rPr>
      <w:rFonts w:ascii="Arial" w:eastAsia="Arial" w:hAnsi="Arial" w:cs="Arial"/>
      <w:lang w:val="en"/>
    </w:rPr>
  </w:style>
  <w:style w:type="character" w:customStyle="1" w:styleId="apple-tab-span">
    <w:name w:val="apple-tab-span"/>
    <w:basedOn w:val="DefaultParagraphFont"/>
    <w:rsid w:val="00E2460F"/>
  </w:style>
  <w:style w:type="paragraph" w:customStyle="1" w:styleId="paragraph">
    <w:name w:val="paragraph"/>
    <w:basedOn w:val="Normal"/>
    <w:rsid w:val="008D2916"/>
    <w:pPr>
      <w:suppressAutoHyphens/>
      <w:autoSpaceDN w:val="0"/>
      <w:spacing w:before="100" w:after="100"/>
      <w:textAlignment w:val="baseline"/>
    </w:pPr>
  </w:style>
  <w:style w:type="character" w:customStyle="1" w:styleId="normaltextrun">
    <w:name w:val="normaltextrun"/>
    <w:basedOn w:val="DefaultParagraphFont"/>
    <w:rsid w:val="008D2916"/>
  </w:style>
  <w:style w:type="character" w:styleId="UnresolvedMention">
    <w:name w:val="Unresolved Mention"/>
    <w:basedOn w:val="DefaultParagraphFont"/>
    <w:uiPriority w:val="99"/>
    <w:rsid w:val="003F0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2021-03-05T14:53:00Z</cp:lastPrinted>
  <dcterms:created xsi:type="dcterms:W3CDTF">2021-03-05T14:53:00Z</dcterms:created>
  <dcterms:modified xsi:type="dcterms:W3CDTF">2021-03-05T14:56:00Z</dcterms:modified>
</cp:coreProperties>
</file>