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D02E67" w:rsidRDefault="00812385" w:rsidP="00802530">
      <w:pPr>
        <w:ind w:right="720"/>
        <w:rPr>
          <w:rFonts w:ascii="Garamond" w:hAnsi="Garamond"/>
          <w:sz w:val="26"/>
          <w:szCs w:val="26"/>
        </w:rPr>
      </w:pPr>
      <w:r w:rsidRPr="00D02E6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D02E67" w:rsidRDefault="00510B00" w:rsidP="00D02E67">
      <w:pPr>
        <w:ind w:right="720"/>
        <w:rPr>
          <w:rFonts w:ascii="Garamond" w:hAnsi="Garamond"/>
          <w:sz w:val="26"/>
          <w:szCs w:val="26"/>
        </w:rPr>
      </w:pPr>
    </w:p>
    <w:p w14:paraId="43E43E1E" w14:textId="655C5B94" w:rsidR="007F63EA" w:rsidRPr="00D02E67" w:rsidRDefault="007F63EA" w:rsidP="00D02E67">
      <w:pPr>
        <w:ind w:right="720"/>
        <w:rPr>
          <w:rFonts w:ascii="Garamond" w:hAnsi="Garamond"/>
          <w:b/>
          <w:sz w:val="26"/>
          <w:szCs w:val="26"/>
        </w:rPr>
      </w:pPr>
      <w:r w:rsidRPr="00D02E67">
        <w:rPr>
          <w:rFonts w:ascii="Garamond" w:hAnsi="Garamond"/>
          <w:b/>
          <w:sz w:val="26"/>
          <w:szCs w:val="26"/>
        </w:rPr>
        <w:t xml:space="preserve">Pentecost </w:t>
      </w:r>
      <w:r w:rsidR="001960D9">
        <w:rPr>
          <w:rFonts w:ascii="Garamond" w:hAnsi="Garamond"/>
          <w:b/>
          <w:sz w:val="26"/>
          <w:szCs w:val="26"/>
        </w:rPr>
        <w:t>8</w:t>
      </w:r>
      <w:r w:rsidRPr="00D02E67">
        <w:rPr>
          <w:rFonts w:ascii="Garamond" w:hAnsi="Garamond"/>
          <w:b/>
          <w:sz w:val="26"/>
          <w:szCs w:val="26"/>
        </w:rPr>
        <w:t xml:space="preserve"> - Proper </w:t>
      </w:r>
      <w:r w:rsidR="00562C32" w:rsidRPr="00D02E67">
        <w:rPr>
          <w:rFonts w:ascii="Garamond" w:hAnsi="Garamond"/>
          <w:b/>
          <w:sz w:val="26"/>
          <w:szCs w:val="26"/>
        </w:rPr>
        <w:t>1</w:t>
      </w:r>
      <w:r w:rsidR="001960D9">
        <w:rPr>
          <w:rFonts w:ascii="Garamond" w:hAnsi="Garamond"/>
          <w:b/>
          <w:sz w:val="26"/>
          <w:szCs w:val="26"/>
        </w:rPr>
        <w:t>3</w:t>
      </w:r>
      <w:r w:rsidRPr="00D02E67">
        <w:rPr>
          <w:rFonts w:ascii="Garamond" w:hAnsi="Garamond"/>
          <w:b/>
          <w:sz w:val="26"/>
          <w:szCs w:val="26"/>
        </w:rPr>
        <w:t xml:space="preserve"> (C)</w:t>
      </w:r>
    </w:p>
    <w:p w14:paraId="0D288F61" w14:textId="2C12F3CC" w:rsidR="001E5E96" w:rsidRPr="00D02E67" w:rsidRDefault="001960D9" w:rsidP="00D02E67">
      <w:pPr>
        <w:ind w:right="720"/>
        <w:rPr>
          <w:rFonts w:ascii="Garamond" w:hAnsi="Garamond"/>
          <w:b/>
          <w:sz w:val="26"/>
          <w:szCs w:val="26"/>
        </w:rPr>
      </w:pPr>
      <w:r>
        <w:rPr>
          <w:rFonts w:ascii="Garamond" w:hAnsi="Garamond"/>
          <w:b/>
          <w:sz w:val="26"/>
          <w:szCs w:val="26"/>
        </w:rPr>
        <w:t>August 4</w:t>
      </w:r>
      <w:r w:rsidR="001E5E96" w:rsidRPr="00D02E67">
        <w:rPr>
          <w:rFonts w:ascii="Garamond" w:hAnsi="Garamond"/>
          <w:b/>
          <w:sz w:val="26"/>
          <w:szCs w:val="26"/>
        </w:rPr>
        <w:t xml:space="preserve">, 2019 </w:t>
      </w:r>
    </w:p>
    <w:p w14:paraId="19F836EE" w14:textId="77777777" w:rsidR="001E5E96" w:rsidRPr="00D02E67" w:rsidRDefault="001E5E96" w:rsidP="00D02E67">
      <w:pPr>
        <w:ind w:right="720"/>
        <w:rPr>
          <w:rFonts w:ascii="Garamond" w:hAnsi="Garamond"/>
          <w:b/>
          <w:sz w:val="26"/>
          <w:szCs w:val="26"/>
        </w:rPr>
      </w:pPr>
      <w:bookmarkStart w:id="0" w:name="_GoBack"/>
      <w:bookmarkEnd w:id="0"/>
    </w:p>
    <w:p w14:paraId="2BD34F44" w14:textId="32F28819" w:rsidR="003952BD" w:rsidRPr="001960D9" w:rsidRDefault="003952BD" w:rsidP="001960D9">
      <w:pPr>
        <w:rPr>
          <w:rFonts w:ascii="Garamond" w:hAnsi="Garamond"/>
          <w:b/>
          <w:bCs/>
          <w:sz w:val="26"/>
          <w:szCs w:val="26"/>
        </w:rPr>
      </w:pPr>
      <w:r w:rsidRPr="0091261D">
        <w:rPr>
          <w:rFonts w:ascii="Garamond" w:hAnsi="Garamond"/>
          <w:b/>
          <w:bCs/>
          <w:sz w:val="26"/>
          <w:szCs w:val="26"/>
        </w:rPr>
        <w:t xml:space="preserve">RCL: </w:t>
      </w:r>
      <w:r w:rsidR="001960D9" w:rsidRPr="001960D9">
        <w:rPr>
          <w:rFonts w:ascii="Garamond" w:hAnsi="Garamond"/>
          <w:b/>
          <w:bCs/>
          <w:sz w:val="26"/>
          <w:szCs w:val="26"/>
        </w:rPr>
        <w:t>Hosea 11:1-11</w:t>
      </w:r>
      <w:r w:rsidR="001960D9">
        <w:rPr>
          <w:rFonts w:ascii="Garamond" w:hAnsi="Garamond"/>
          <w:b/>
          <w:bCs/>
          <w:sz w:val="26"/>
          <w:szCs w:val="26"/>
        </w:rPr>
        <w:t xml:space="preserve">; </w:t>
      </w:r>
      <w:r w:rsidR="001960D9" w:rsidRPr="001960D9">
        <w:rPr>
          <w:rFonts w:ascii="Garamond" w:hAnsi="Garamond"/>
          <w:b/>
          <w:bCs/>
          <w:sz w:val="26"/>
          <w:szCs w:val="26"/>
        </w:rPr>
        <w:t>Psalm 107:1-9, 43</w:t>
      </w:r>
      <w:r w:rsidR="001960D9">
        <w:rPr>
          <w:rFonts w:ascii="Garamond" w:hAnsi="Garamond"/>
          <w:b/>
          <w:bCs/>
          <w:sz w:val="26"/>
          <w:szCs w:val="26"/>
        </w:rPr>
        <w:t xml:space="preserve">; </w:t>
      </w:r>
      <w:r w:rsidR="001960D9" w:rsidRPr="001960D9">
        <w:rPr>
          <w:rFonts w:ascii="Garamond" w:hAnsi="Garamond"/>
          <w:b/>
          <w:bCs/>
          <w:sz w:val="26"/>
          <w:szCs w:val="26"/>
        </w:rPr>
        <w:t>Colossians 3:1-11</w:t>
      </w:r>
      <w:r w:rsidR="001960D9">
        <w:rPr>
          <w:rFonts w:ascii="Garamond" w:hAnsi="Garamond"/>
          <w:b/>
          <w:bCs/>
          <w:sz w:val="26"/>
          <w:szCs w:val="26"/>
        </w:rPr>
        <w:t xml:space="preserve">; </w:t>
      </w:r>
      <w:r w:rsidR="001960D9" w:rsidRPr="001960D9">
        <w:rPr>
          <w:rFonts w:ascii="Garamond" w:hAnsi="Garamond"/>
          <w:b/>
          <w:bCs/>
          <w:sz w:val="26"/>
          <w:szCs w:val="26"/>
        </w:rPr>
        <w:t>Luke 12:13-21</w:t>
      </w:r>
    </w:p>
    <w:p w14:paraId="6C405F0D" w14:textId="77777777" w:rsidR="001960D9" w:rsidRDefault="001960D9" w:rsidP="003952BD">
      <w:pPr>
        <w:spacing w:line="276" w:lineRule="auto"/>
        <w:rPr>
          <w:rFonts w:ascii="Garamond" w:hAnsi="Garamond"/>
          <w:b/>
          <w:bCs/>
          <w:sz w:val="26"/>
          <w:szCs w:val="26"/>
        </w:rPr>
      </w:pPr>
    </w:p>
    <w:p w14:paraId="0AEB5932" w14:textId="77777777" w:rsidR="001960D9" w:rsidRPr="00861F8B" w:rsidRDefault="001960D9" w:rsidP="001960D9">
      <w:pPr>
        <w:spacing w:line="276" w:lineRule="auto"/>
        <w:contextualSpacing/>
        <w:rPr>
          <w:rFonts w:ascii="Garamond" w:hAnsi="Garamond"/>
          <w:b/>
          <w:sz w:val="26"/>
          <w:szCs w:val="26"/>
        </w:rPr>
      </w:pPr>
      <w:r w:rsidRPr="00861F8B">
        <w:rPr>
          <w:rFonts w:ascii="Garamond" w:hAnsi="Garamond"/>
          <w:b/>
          <w:sz w:val="26"/>
          <w:szCs w:val="26"/>
        </w:rPr>
        <w:t>Hosea 11:1-11</w:t>
      </w:r>
    </w:p>
    <w:p w14:paraId="01C99448" w14:textId="77777777" w:rsidR="001960D9" w:rsidRPr="00861F8B" w:rsidRDefault="001960D9" w:rsidP="001960D9">
      <w:pPr>
        <w:spacing w:line="276" w:lineRule="auto"/>
        <w:contextualSpacing/>
        <w:rPr>
          <w:rFonts w:ascii="Garamond" w:hAnsi="Garamond"/>
          <w:sz w:val="26"/>
          <w:szCs w:val="26"/>
        </w:rPr>
      </w:pPr>
      <w:r w:rsidRPr="00861F8B">
        <w:rPr>
          <w:rFonts w:ascii="Garamond" w:hAnsi="Garamond"/>
          <w:sz w:val="26"/>
          <w:szCs w:val="26"/>
        </w:rPr>
        <w:t>Meditating on this passage of prophetic imagining surfaces the tension that characterizes the relationship between God and Israel.</w:t>
      </w:r>
      <w:r>
        <w:rPr>
          <w:rFonts w:ascii="Garamond" w:hAnsi="Garamond"/>
          <w:sz w:val="26"/>
          <w:szCs w:val="26"/>
        </w:rPr>
        <w:t xml:space="preserve"> </w:t>
      </w:r>
      <w:r w:rsidRPr="00861F8B">
        <w:rPr>
          <w:rFonts w:ascii="Garamond" w:hAnsi="Garamond"/>
          <w:sz w:val="26"/>
          <w:szCs w:val="26"/>
        </w:rPr>
        <w:t>Both parties bend their backs, but God’s bending nourishes while the peoples’ bending isolates them from infinite sustenance.</w:t>
      </w:r>
      <w:r>
        <w:rPr>
          <w:rFonts w:ascii="Garamond" w:hAnsi="Garamond"/>
          <w:sz w:val="26"/>
          <w:szCs w:val="26"/>
        </w:rPr>
        <w:t xml:space="preserve"> </w:t>
      </w:r>
      <w:r w:rsidRPr="00861F8B">
        <w:rPr>
          <w:rFonts w:ascii="Garamond" w:hAnsi="Garamond"/>
          <w:sz w:val="26"/>
          <w:szCs w:val="26"/>
        </w:rPr>
        <w:t>The poet paints a picture of YHWH—the God of their ancestors—who calls out to them time and again only to be cast aside.</w:t>
      </w:r>
      <w:r>
        <w:rPr>
          <w:rFonts w:ascii="Garamond" w:hAnsi="Garamond"/>
          <w:sz w:val="26"/>
          <w:szCs w:val="26"/>
        </w:rPr>
        <w:t xml:space="preserve"> </w:t>
      </w:r>
      <w:r w:rsidRPr="00861F8B">
        <w:rPr>
          <w:rFonts w:ascii="Garamond" w:hAnsi="Garamond"/>
          <w:sz w:val="26"/>
          <w:szCs w:val="26"/>
        </w:rPr>
        <w:t>The more God called out, the further the people ran outside of earshot.</w:t>
      </w:r>
      <w:r>
        <w:rPr>
          <w:rFonts w:ascii="Garamond" w:hAnsi="Garamond"/>
          <w:sz w:val="26"/>
          <w:szCs w:val="26"/>
        </w:rPr>
        <w:t xml:space="preserve"> </w:t>
      </w:r>
      <w:r w:rsidRPr="00861F8B">
        <w:rPr>
          <w:rFonts w:ascii="Garamond" w:hAnsi="Garamond"/>
          <w:sz w:val="26"/>
          <w:szCs w:val="26"/>
        </w:rPr>
        <w:t>In the poet’s hands, God reminisces about teaching the people how to walk, embracing them with open arms, and healing them when healing was needed.</w:t>
      </w:r>
      <w:r>
        <w:rPr>
          <w:rFonts w:ascii="Garamond" w:hAnsi="Garamond"/>
          <w:sz w:val="26"/>
          <w:szCs w:val="26"/>
        </w:rPr>
        <w:t xml:space="preserve"> </w:t>
      </w:r>
      <w:r w:rsidRPr="00861F8B">
        <w:rPr>
          <w:rFonts w:ascii="Garamond" w:hAnsi="Garamond"/>
          <w:sz w:val="26"/>
          <w:szCs w:val="26"/>
        </w:rPr>
        <w:t>God say</w:t>
      </w:r>
      <w:r w:rsidRPr="00995E18">
        <w:rPr>
          <w:rFonts w:ascii="Garamond" w:hAnsi="Garamond"/>
          <w:sz w:val="26"/>
          <w:szCs w:val="26"/>
        </w:rPr>
        <w:t>s, “I led them with cords of human kindness, with bands of love” (v. 4),</w:t>
      </w:r>
      <w:r w:rsidRPr="00861F8B">
        <w:rPr>
          <w:rFonts w:ascii="Garamond" w:hAnsi="Garamond"/>
          <w:sz w:val="26"/>
          <w:szCs w:val="26"/>
        </w:rPr>
        <w:t xml:space="preserve"> but perhaps the people mistook the cords and bands as tools of bondage rather than connectors of infinite mercy.</w:t>
      </w:r>
      <w:r>
        <w:rPr>
          <w:rFonts w:ascii="Garamond" w:hAnsi="Garamond"/>
          <w:sz w:val="26"/>
          <w:szCs w:val="26"/>
        </w:rPr>
        <w:t xml:space="preserve"> </w:t>
      </w:r>
      <w:r w:rsidRPr="00861F8B">
        <w:rPr>
          <w:rFonts w:ascii="Garamond" w:hAnsi="Garamond"/>
          <w:sz w:val="26"/>
          <w:szCs w:val="26"/>
        </w:rPr>
        <w:t>In verses five through seven, it seems that the Assyrian conquest vindicates God’s anger, tempting God to turn a blind eye when the people finally wave their arms in distress and return God’s call.</w:t>
      </w:r>
    </w:p>
    <w:p w14:paraId="2D4A3BB7" w14:textId="77777777" w:rsidR="001960D9" w:rsidRPr="00861F8B" w:rsidRDefault="001960D9" w:rsidP="001960D9">
      <w:pPr>
        <w:spacing w:line="276" w:lineRule="auto"/>
        <w:contextualSpacing/>
        <w:rPr>
          <w:rFonts w:ascii="Garamond" w:hAnsi="Garamond"/>
          <w:sz w:val="26"/>
          <w:szCs w:val="26"/>
        </w:rPr>
      </w:pPr>
    </w:p>
    <w:p w14:paraId="13E19FBF" w14:textId="77777777" w:rsidR="001960D9" w:rsidRPr="00861F8B" w:rsidRDefault="001960D9" w:rsidP="001960D9">
      <w:pPr>
        <w:spacing w:line="276" w:lineRule="auto"/>
        <w:contextualSpacing/>
        <w:rPr>
          <w:rFonts w:ascii="Garamond" w:hAnsi="Garamond"/>
          <w:sz w:val="26"/>
          <w:szCs w:val="26"/>
        </w:rPr>
      </w:pPr>
      <w:r w:rsidRPr="00861F8B">
        <w:rPr>
          <w:rFonts w:ascii="Garamond" w:hAnsi="Garamond"/>
          <w:sz w:val="26"/>
          <w:szCs w:val="26"/>
        </w:rPr>
        <w:t>But this is a God who desires closeness.</w:t>
      </w:r>
      <w:r>
        <w:rPr>
          <w:rFonts w:ascii="Garamond" w:hAnsi="Garamond"/>
          <w:sz w:val="26"/>
          <w:szCs w:val="26"/>
        </w:rPr>
        <w:t xml:space="preserve"> </w:t>
      </w:r>
      <w:r w:rsidRPr="00861F8B">
        <w:rPr>
          <w:rFonts w:ascii="Garamond" w:hAnsi="Garamond"/>
          <w:sz w:val="26"/>
          <w:szCs w:val="26"/>
        </w:rPr>
        <w:t>And perhaps the poet even endeavors to imagine YHWH, the great I AM, into a space of introspection.</w:t>
      </w:r>
      <w:r>
        <w:rPr>
          <w:rFonts w:ascii="Garamond" w:hAnsi="Garamond"/>
          <w:sz w:val="26"/>
          <w:szCs w:val="26"/>
        </w:rPr>
        <w:t xml:space="preserve"> </w:t>
      </w:r>
      <w:r w:rsidRPr="00861F8B">
        <w:rPr>
          <w:rFonts w:ascii="Garamond" w:hAnsi="Garamond"/>
          <w:sz w:val="26"/>
          <w:szCs w:val="26"/>
        </w:rPr>
        <w:t xml:space="preserve">The poet’s words seem to push the creator of all things to say, </w:t>
      </w:r>
      <w:r w:rsidRPr="00995E18">
        <w:rPr>
          <w:rFonts w:ascii="Garamond" w:hAnsi="Garamond"/>
          <w:sz w:val="26"/>
          <w:szCs w:val="26"/>
        </w:rPr>
        <w:t>“For I am God and no mortal, the Holy One in your midst” (v. 9) – a</w:t>
      </w:r>
      <w:r>
        <w:rPr>
          <w:rFonts w:ascii="Garamond" w:hAnsi="Garamond"/>
          <w:sz w:val="26"/>
          <w:szCs w:val="26"/>
        </w:rPr>
        <w:t xml:space="preserve"> </w:t>
      </w:r>
      <w:r w:rsidRPr="00861F8B">
        <w:rPr>
          <w:rFonts w:ascii="Garamond" w:hAnsi="Garamond"/>
          <w:sz w:val="26"/>
          <w:szCs w:val="26"/>
        </w:rPr>
        <w:t xml:space="preserve">reminder to the Holy One of </w:t>
      </w:r>
      <w:r>
        <w:rPr>
          <w:rFonts w:ascii="Garamond" w:hAnsi="Garamond"/>
          <w:sz w:val="26"/>
          <w:szCs w:val="26"/>
        </w:rPr>
        <w:t>his</w:t>
      </w:r>
      <w:r w:rsidRPr="00861F8B">
        <w:rPr>
          <w:rFonts w:ascii="Garamond" w:hAnsi="Garamond"/>
          <w:sz w:val="26"/>
          <w:szCs w:val="26"/>
        </w:rPr>
        <w:t xml:space="preserve"> abundant capacity not only for anger and wrath but also for intimate knowing and loving.</w:t>
      </w:r>
      <w:r>
        <w:rPr>
          <w:rFonts w:ascii="Garamond" w:hAnsi="Garamond"/>
          <w:sz w:val="26"/>
          <w:szCs w:val="26"/>
        </w:rPr>
        <w:t xml:space="preserve"> </w:t>
      </w:r>
      <w:r w:rsidRPr="00861F8B">
        <w:rPr>
          <w:rFonts w:ascii="Garamond" w:hAnsi="Garamond"/>
          <w:sz w:val="26"/>
          <w:szCs w:val="26"/>
        </w:rPr>
        <w:t xml:space="preserve">In verse eight, the poet writes that God’s heart recoils within God, as if it had been </w:t>
      </w:r>
      <w:r>
        <w:rPr>
          <w:rFonts w:ascii="Garamond" w:hAnsi="Garamond"/>
          <w:sz w:val="26"/>
          <w:szCs w:val="26"/>
        </w:rPr>
        <w:t xml:space="preserve">previously </w:t>
      </w:r>
      <w:r w:rsidRPr="00861F8B">
        <w:rPr>
          <w:rFonts w:ascii="Garamond" w:hAnsi="Garamond"/>
          <w:sz w:val="26"/>
          <w:szCs w:val="26"/>
        </w:rPr>
        <w:t>wretched out by Israel’s rejection.</w:t>
      </w:r>
      <w:r>
        <w:rPr>
          <w:rFonts w:ascii="Garamond" w:hAnsi="Garamond"/>
          <w:sz w:val="26"/>
          <w:szCs w:val="26"/>
        </w:rPr>
        <w:t xml:space="preserve"> </w:t>
      </w:r>
      <w:r w:rsidRPr="00861F8B">
        <w:rPr>
          <w:rFonts w:ascii="Garamond" w:hAnsi="Garamond"/>
          <w:sz w:val="26"/>
          <w:szCs w:val="26"/>
        </w:rPr>
        <w:t>Instead of burning with wrath outside of the chest, God’s heart recoils and grows warm and tender with compassion close to Godself.</w:t>
      </w:r>
      <w:r>
        <w:rPr>
          <w:rFonts w:ascii="Garamond" w:hAnsi="Garamond"/>
          <w:sz w:val="26"/>
          <w:szCs w:val="26"/>
        </w:rPr>
        <w:t xml:space="preserve"> The writer suggests that </w:t>
      </w:r>
      <w:r w:rsidRPr="00861F8B">
        <w:rPr>
          <w:rFonts w:ascii="Garamond" w:hAnsi="Garamond"/>
          <w:sz w:val="26"/>
          <w:szCs w:val="26"/>
        </w:rPr>
        <w:t>YHWH can no more exist without the love and affection of humans than a fish can live outside of water.</w:t>
      </w:r>
    </w:p>
    <w:p w14:paraId="51BA18B5" w14:textId="77777777" w:rsidR="001960D9" w:rsidRPr="00861F8B" w:rsidRDefault="001960D9" w:rsidP="001960D9">
      <w:pPr>
        <w:pStyle w:val="ListParagraph"/>
        <w:numPr>
          <w:ilvl w:val="0"/>
          <w:numId w:val="47"/>
        </w:numPr>
        <w:spacing w:after="160" w:line="276" w:lineRule="auto"/>
        <w:rPr>
          <w:rFonts w:ascii="Garamond" w:hAnsi="Garamond"/>
          <w:sz w:val="26"/>
          <w:szCs w:val="26"/>
        </w:rPr>
      </w:pPr>
      <w:r w:rsidRPr="00861F8B">
        <w:rPr>
          <w:rFonts w:ascii="Garamond" w:hAnsi="Garamond"/>
          <w:sz w:val="26"/>
          <w:szCs w:val="26"/>
        </w:rPr>
        <w:t>What causes us to bend away from God?</w:t>
      </w:r>
    </w:p>
    <w:p w14:paraId="6B52CC0A" w14:textId="77777777" w:rsidR="001960D9" w:rsidRPr="00861F8B" w:rsidRDefault="001960D9" w:rsidP="001960D9">
      <w:pPr>
        <w:pStyle w:val="ListParagraph"/>
        <w:numPr>
          <w:ilvl w:val="0"/>
          <w:numId w:val="47"/>
        </w:numPr>
        <w:spacing w:after="160" w:line="276" w:lineRule="auto"/>
        <w:rPr>
          <w:rFonts w:ascii="Garamond" w:hAnsi="Garamond"/>
          <w:sz w:val="26"/>
          <w:szCs w:val="26"/>
        </w:rPr>
      </w:pPr>
      <w:r w:rsidRPr="00861F8B">
        <w:rPr>
          <w:rFonts w:ascii="Garamond" w:hAnsi="Garamond"/>
          <w:sz w:val="26"/>
          <w:szCs w:val="26"/>
        </w:rPr>
        <w:t>How might we straighten our backs to meet God?</w:t>
      </w:r>
    </w:p>
    <w:p w14:paraId="2758E2C7" w14:textId="77777777" w:rsidR="001960D9" w:rsidRDefault="001960D9" w:rsidP="001960D9">
      <w:pPr>
        <w:spacing w:line="276" w:lineRule="auto"/>
        <w:contextualSpacing/>
        <w:rPr>
          <w:rFonts w:ascii="Garamond" w:hAnsi="Garamond"/>
          <w:b/>
          <w:sz w:val="26"/>
          <w:szCs w:val="26"/>
        </w:rPr>
      </w:pPr>
    </w:p>
    <w:p w14:paraId="626A983D" w14:textId="1210BE15" w:rsidR="001960D9" w:rsidRPr="00861F8B" w:rsidRDefault="001960D9" w:rsidP="001960D9">
      <w:pPr>
        <w:spacing w:line="276" w:lineRule="auto"/>
        <w:contextualSpacing/>
        <w:rPr>
          <w:rFonts w:ascii="Garamond" w:hAnsi="Garamond"/>
          <w:b/>
          <w:sz w:val="26"/>
          <w:szCs w:val="26"/>
        </w:rPr>
      </w:pPr>
      <w:r w:rsidRPr="00861F8B">
        <w:rPr>
          <w:rFonts w:ascii="Garamond" w:hAnsi="Garamond"/>
          <w:b/>
          <w:sz w:val="26"/>
          <w:szCs w:val="26"/>
        </w:rPr>
        <w:t>Psalm 107:1-9, 43</w:t>
      </w:r>
    </w:p>
    <w:p w14:paraId="2E5F38B3" w14:textId="77777777" w:rsidR="001960D9" w:rsidRPr="00861F8B" w:rsidRDefault="001960D9" w:rsidP="001960D9">
      <w:pPr>
        <w:spacing w:line="276" w:lineRule="auto"/>
        <w:contextualSpacing/>
        <w:rPr>
          <w:rFonts w:ascii="Garamond" w:hAnsi="Garamond"/>
          <w:sz w:val="26"/>
          <w:szCs w:val="26"/>
        </w:rPr>
      </w:pPr>
      <w:r w:rsidRPr="00861F8B">
        <w:rPr>
          <w:rFonts w:ascii="Garamond" w:hAnsi="Garamond"/>
          <w:sz w:val="26"/>
          <w:szCs w:val="26"/>
        </w:rPr>
        <w:t>A great companion to the Hosea passage, this psalm reiterates the steadfastness of God’s love.</w:t>
      </w:r>
      <w:r>
        <w:rPr>
          <w:rFonts w:ascii="Garamond" w:hAnsi="Garamond"/>
          <w:sz w:val="26"/>
          <w:szCs w:val="26"/>
        </w:rPr>
        <w:t xml:space="preserve"> </w:t>
      </w:r>
      <w:r w:rsidRPr="00861F8B">
        <w:rPr>
          <w:rFonts w:ascii="Garamond" w:hAnsi="Garamond"/>
          <w:sz w:val="26"/>
          <w:szCs w:val="26"/>
        </w:rPr>
        <w:t>For the psalmist, God’s love moves beyond words and feelings that make one feel tingly on the inside.</w:t>
      </w:r>
      <w:r>
        <w:rPr>
          <w:rFonts w:ascii="Garamond" w:hAnsi="Garamond"/>
          <w:sz w:val="26"/>
          <w:szCs w:val="26"/>
        </w:rPr>
        <w:t xml:space="preserve"> </w:t>
      </w:r>
      <w:r w:rsidRPr="00861F8B">
        <w:rPr>
          <w:rFonts w:ascii="Garamond" w:hAnsi="Garamond"/>
          <w:sz w:val="26"/>
          <w:szCs w:val="26"/>
        </w:rPr>
        <w:t>God’s grounding and dynamic love shows up to do something.</w:t>
      </w:r>
      <w:r>
        <w:rPr>
          <w:rFonts w:ascii="Garamond" w:hAnsi="Garamond"/>
          <w:sz w:val="26"/>
          <w:szCs w:val="26"/>
        </w:rPr>
        <w:t xml:space="preserve"> </w:t>
      </w:r>
      <w:r w:rsidRPr="00861F8B">
        <w:rPr>
          <w:rFonts w:ascii="Garamond" w:hAnsi="Garamond"/>
          <w:sz w:val="26"/>
          <w:szCs w:val="26"/>
        </w:rPr>
        <w:t>It is the kind of love that moves bodies from one place to another and joins person to person—from the wild desert to an inhabited town.</w:t>
      </w:r>
      <w:r>
        <w:rPr>
          <w:rFonts w:ascii="Garamond" w:hAnsi="Garamond"/>
          <w:sz w:val="26"/>
          <w:szCs w:val="26"/>
        </w:rPr>
        <w:t xml:space="preserve"> </w:t>
      </w:r>
      <w:r w:rsidRPr="00861F8B">
        <w:rPr>
          <w:rFonts w:ascii="Garamond" w:hAnsi="Garamond"/>
          <w:sz w:val="26"/>
          <w:szCs w:val="26"/>
        </w:rPr>
        <w:t>God’s steadfast love is the kind of love that materializes in the form of food and water when souls are weary.</w:t>
      </w:r>
      <w:r>
        <w:rPr>
          <w:rFonts w:ascii="Garamond" w:hAnsi="Garamond"/>
          <w:sz w:val="26"/>
          <w:szCs w:val="26"/>
        </w:rPr>
        <w:t xml:space="preserve"> </w:t>
      </w:r>
      <w:r w:rsidRPr="00861F8B">
        <w:rPr>
          <w:rFonts w:ascii="Garamond" w:hAnsi="Garamond"/>
          <w:sz w:val="26"/>
          <w:szCs w:val="26"/>
        </w:rPr>
        <w:t xml:space="preserve">The psalmist </w:t>
      </w:r>
      <w:r w:rsidRPr="00861F8B">
        <w:rPr>
          <w:rFonts w:ascii="Garamond" w:hAnsi="Garamond"/>
          <w:sz w:val="26"/>
          <w:szCs w:val="26"/>
        </w:rPr>
        <w:lastRenderedPageBreak/>
        <w:t>reminds us that for those who have wandered beyond the bounds of civilization, finding themselves stranded from all that they know, God’s love follows them with unceasing tenacity.</w:t>
      </w:r>
    </w:p>
    <w:p w14:paraId="160EEB05" w14:textId="77777777" w:rsidR="001960D9" w:rsidRPr="00861F8B" w:rsidRDefault="001960D9" w:rsidP="001960D9">
      <w:pPr>
        <w:pStyle w:val="ListParagraph"/>
        <w:numPr>
          <w:ilvl w:val="0"/>
          <w:numId w:val="48"/>
        </w:numPr>
        <w:spacing w:after="160" w:line="276" w:lineRule="auto"/>
        <w:rPr>
          <w:rFonts w:ascii="Garamond" w:hAnsi="Garamond"/>
          <w:sz w:val="26"/>
          <w:szCs w:val="26"/>
        </w:rPr>
      </w:pPr>
      <w:r w:rsidRPr="00861F8B">
        <w:rPr>
          <w:rFonts w:ascii="Garamond" w:hAnsi="Garamond"/>
          <w:sz w:val="26"/>
          <w:szCs w:val="26"/>
        </w:rPr>
        <w:t>Can you name your last desert dwelling?</w:t>
      </w:r>
      <w:r>
        <w:rPr>
          <w:rFonts w:ascii="Garamond" w:hAnsi="Garamond"/>
          <w:sz w:val="26"/>
          <w:szCs w:val="26"/>
        </w:rPr>
        <w:t xml:space="preserve"> </w:t>
      </w:r>
      <w:r w:rsidRPr="00861F8B">
        <w:rPr>
          <w:rFonts w:ascii="Garamond" w:hAnsi="Garamond"/>
          <w:sz w:val="26"/>
          <w:szCs w:val="26"/>
        </w:rPr>
        <w:t>What led you there and how did you get out?</w:t>
      </w:r>
      <w:r>
        <w:rPr>
          <w:rFonts w:ascii="Garamond" w:hAnsi="Garamond"/>
          <w:sz w:val="26"/>
          <w:szCs w:val="26"/>
        </w:rPr>
        <w:t xml:space="preserve"> </w:t>
      </w:r>
      <w:r w:rsidRPr="00861F8B">
        <w:rPr>
          <w:rFonts w:ascii="Garamond" w:hAnsi="Garamond"/>
          <w:sz w:val="26"/>
          <w:szCs w:val="26"/>
        </w:rPr>
        <w:t xml:space="preserve">If you are still in your desert moment, what </w:t>
      </w:r>
      <w:r>
        <w:rPr>
          <w:rFonts w:ascii="Garamond" w:hAnsi="Garamond"/>
          <w:sz w:val="26"/>
          <w:szCs w:val="26"/>
        </w:rPr>
        <w:t>e</w:t>
      </w:r>
      <w:r w:rsidRPr="00861F8B">
        <w:rPr>
          <w:rFonts w:ascii="Garamond" w:hAnsi="Garamond"/>
          <w:sz w:val="26"/>
          <w:szCs w:val="26"/>
        </w:rPr>
        <w:t>ffect does this psalm have on you?</w:t>
      </w:r>
    </w:p>
    <w:p w14:paraId="555AD6F0" w14:textId="77777777" w:rsidR="001960D9" w:rsidRPr="00861F8B" w:rsidRDefault="001960D9" w:rsidP="001960D9">
      <w:pPr>
        <w:pStyle w:val="ListParagraph"/>
        <w:numPr>
          <w:ilvl w:val="0"/>
          <w:numId w:val="48"/>
        </w:numPr>
        <w:spacing w:after="160" w:line="276" w:lineRule="auto"/>
        <w:rPr>
          <w:rFonts w:ascii="Garamond" w:hAnsi="Garamond"/>
          <w:sz w:val="26"/>
          <w:szCs w:val="26"/>
        </w:rPr>
      </w:pPr>
      <w:r w:rsidRPr="00861F8B">
        <w:rPr>
          <w:rFonts w:ascii="Garamond" w:hAnsi="Garamond"/>
          <w:sz w:val="26"/>
          <w:szCs w:val="26"/>
        </w:rPr>
        <w:t>What are the “food” and “water” in your life that God has provided for you?</w:t>
      </w:r>
    </w:p>
    <w:p w14:paraId="6EF1ECB7" w14:textId="77777777" w:rsidR="001960D9" w:rsidRDefault="001960D9" w:rsidP="001960D9">
      <w:pPr>
        <w:spacing w:line="276" w:lineRule="auto"/>
        <w:contextualSpacing/>
        <w:rPr>
          <w:rFonts w:ascii="Garamond" w:hAnsi="Garamond"/>
          <w:b/>
          <w:sz w:val="26"/>
          <w:szCs w:val="26"/>
        </w:rPr>
      </w:pPr>
    </w:p>
    <w:p w14:paraId="18F490E7" w14:textId="1800BA25" w:rsidR="001960D9" w:rsidRPr="00861F8B" w:rsidRDefault="001960D9" w:rsidP="001960D9">
      <w:pPr>
        <w:spacing w:line="276" w:lineRule="auto"/>
        <w:contextualSpacing/>
        <w:rPr>
          <w:rFonts w:ascii="Garamond" w:hAnsi="Garamond"/>
          <w:b/>
          <w:sz w:val="26"/>
          <w:szCs w:val="26"/>
        </w:rPr>
      </w:pPr>
      <w:r w:rsidRPr="00861F8B">
        <w:rPr>
          <w:rFonts w:ascii="Garamond" w:hAnsi="Garamond"/>
          <w:b/>
          <w:sz w:val="26"/>
          <w:szCs w:val="26"/>
        </w:rPr>
        <w:t>Colossians 3:1-11</w:t>
      </w:r>
    </w:p>
    <w:p w14:paraId="7967ADFA" w14:textId="77777777" w:rsidR="001960D9" w:rsidRPr="00861F8B" w:rsidRDefault="001960D9" w:rsidP="001960D9">
      <w:pPr>
        <w:spacing w:line="276" w:lineRule="auto"/>
        <w:contextualSpacing/>
        <w:rPr>
          <w:rFonts w:ascii="Garamond" w:hAnsi="Garamond"/>
          <w:sz w:val="26"/>
          <w:szCs w:val="26"/>
        </w:rPr>
      </w:pPr>
      <w:r w:rsidRPr="00861F8B">
        <w:rPr>
          <w:rFonts w:ascii="Garamond" w:hAnsi="Garamond"/>
          <w:sz w:val="26"/>
          <w:szCs w:val="26"/>
        </w:rPr>
        <w:t>Should we harbor evil desire and greed within us, or wage anger, malice, and slander toward our neighbor with no regard?</w:t>
      </w:r>
      <w:r>
        <w:rPr>
          <w:rFonts w:ascii="Garamond" w:hAnsi="Garamond"/>
          <w:sz w:val="26"/>
          <w:szCs w:val="26"/>
        </w:rPr>
        <w:t xml:space="preserve"> </w:t>
      </w:r>
      <w:r w:rsidRPr="00861F8B">
        <w:rPr>
          <w:rFonts w:ascii="Garamond" w:hAnsi="Garamond"/>
          <w:sz w:val="26"/>
          <w:szCs w:val="26"/>
        </w:rPr>
        <w:t>Probably not.</w:t>
      </w:r>
      <w:r>
        <w:rPr>
          <w:rFonts w:ascii="Garamond" w:hAnsi="Garamond"/>
          <w:sz w:val="26"/>
          <w:szCs w:val="26"/>
        </w:rPr>
        <w:t xml:space="preserve"> </w:t>
      </w:r>
      <w:r w:rsidRPr="00861F8B">
        <w:rPr>
          <w:rFonts w:ascii="Garamond" w:hAnsi="Garamond"/>
          <w:sz w:val="26"/>
          <w:szCs w:val="26"/>
        </w:rPr>
        <w:t>But by putting to death all of the things earthly and earthy, all of the things that indeed make us human, what do we sacrifice?</w:t>
      </w:r>
      <w:r>
        <w:rPr>
          <w:rFonts w:ascii="Garamond" w:hAnsi="Garamond"/>
          <w:sz w:val="26"/>
          <w:szCs w:val="26"/>
        </w:rPr>
        <w:t xml:space="preserve"> </w:t>
      </w:r>
      <w:r w:rsidRPr="00861F8B">
        <w:rPr>
          <w:rFonts w:ascii="Garamond" w:hAnsi="Garamond"/>
          <w:sz w:val="26"/>
          <w:szCs w:val="26"/>
        </w:rPr>
        <w:t xml:space="preserve">If we dismiss some earthly passions, do we dismiss all of them </w:t>
      </w:r>
      <w:r>
        <w:rPr>
          <w:rFonts w:ascii="Garamond" w:hAnsi="Garamond"/>
          <w:sz w:val="26"/>
          <w:szCs w:val="26"/>
        </w:rPr>
        <w:t xml:space="preserve">– </w:t>
      </w:r>
      <w:r w:rsidRPr="00861F8B">
        <w:rPr>
          <w:rFonts w:ascii="Garamond" w:hAnsi="Garamond"/>
          <w:sz w:val="26"/>
          <w:szCs w:val="26"/>
        </w:rPr>
        <w:t>like</w:t>
      </w:r>
      <w:r>
        <w:rPr>
          <w:rFonts w:ascii="Garamond" w:hAnsi="Garamond"/>
          <w:sz w:val="26"/>
          <w:szCs w:val="26"/>
        </w:rPr>
        <w:t xml:space="preserve"> </w:t>
      </w:r>
      <w:r w:rsidRPr="00861F8B">
        <w:rPr>
          <w:rFonts w:ascii="Garamond" w:hAnsi="Garamond"/>
          <w:sz w:val="26"/>
          <w:szCs w:val="26"/>
        </w:rPr>
        <w:t>the need to eat, sleep, create, love, or seek the comfort of others and provide it in return?</w:t>
      </w:r>
      <w:r>
        <w:rPr>
          <w:rFonts w:ascii="Garamond" w:hAnsi="Garamond"/>
          <w:sz w:val="26"/>
          <w:szCs w:val="26"/>
        </w:rPr>
        <w:t xml:space="preserve"> </w:t>
      </w:r>
      <w:r w:rsidRPr="00861F8B">
        <w:rPr>
          <w:rFonts w:ascii="Garamond" w:hAnsi="Garamond"/>
          <w:sz w:val="26"/>
          <w:szCs w:val="26"/>
        </w:rPr>
        <w:t>Focusing on the supposed dualistic hierarchy of spirit over body and heaven over earth creates an either/or situation.</w:t>
      </w:r>
      <w:r>
        <w:rPr>
          <w:rFonts w:ascii="Garamond" w:hAnsi="Garamond"/>
          <w:sz w:val="26"/>
          <w:szCs w:val="26"/>
        </w:rPr>
        <w:t xml:space="preserve"> </w:t>
      </w:r>
      <w:r w:rsidRPr="00861F8B">
        <w:rPr>
          <w:rFonts w:ascii="Garamond" w:hAnsi="Garamond"/>
          <w:sz w:val="26"/>
          <w:szCs w:val="26"/>
        </w:rPr>
        <w:t>Either one can be spiritual and Christ-like, or one can be sinful and earth</w:t>
      </w:r>
      <w:r>
        <w:rPr>
          <w:rFonts w:ascii="Garamond" w:hAnsi="Garamond"/>
          <w:sz w:val="26"/>
          <w:szCs w:val="26"/>
        </w:rPr>
        <w:t>l</w:t>
      </w:r>
      <w:r w:rsidRPr="00861F8B">
        <w:rPr>
          <w:rFonts w:ascii="Garamond" w:hAnsi="Garamond"/>
          <w:sz w:val="26"/>
          <w:szCs w:val="26"/>
        </w:rPr>
        <w:t>y, but never both.</w:t>
      </w:r>
      <w:r>
        <w:rPr>
          <w:rFonts w:ascii="Garamond" w:hAnsi="Garamond"/>
          <w:sz w:val="26"/>
          <w:szCs w:val="26"/>
        </w:rPr>
        <w:t xml:space="preserve"> </w:t>
      </w:r>
      <w:r w:rsidRPr="00861F8B">
        <w:rPr>
          <w:rFonts w:ascii="Garamond" w:hAnsi="Garamond"/>
          <w:sz w:val="26"/>
          <w:szCs w:val="26"/>
        </w:rPr>
        <w:t>One is good, the other bad.</w:t>
      </w:r>
      <w:r>
        <w:rPr>
          <w:rFonts w:ascii="Garamond" w:hAnsi="Garamond"/>
          <w:sz w:val="26"/>
          <w:szCs w:val="26"/>
        </w:rPr>
        <w:t xml:space="preserve"> </w:t>
      </w:r>
    </w:p>
    <w:p w14:paraId="198A5BA4" w14:textId="77777777" w:rsidR="001960D9" w:rsidRPr="00861F8B" w:rsidRDefault="001960D9" w:rsidP="001960D9">
      <w:pPr>
        <w:spacing w:line="276" w:lineRule="auto"/>
        <w:contextualSpacing/>
        <w:rPr>
          <w:rFonts w:ascii="Garamond" w:hAnsi="Garamond"/>
          <w:sz w:val="26"/>
          <w:szCs w:val="26"/>
        </w:rPr>
      </w:pPr>
    </w:p>
    <w:p w14:paraId="6BEA53F4" w14:textId="77777777" w:rsidR="001960D9" w:rsidRDefault="001960D9" w:rsidP="001960D9">
      <w:pPr>
        <w:spacing w:line="276" w:lineRule="auto"/>
        <w:contextualSpacing/>
        <w:rPr>
          <w:rFonts w:ascii="Garamond" w:hAnsi="Garamond"/>
          <w:sz w:val="26"/>
          <w:szCs w:val="26"/>
        </w:rPr>
      </w:pPr>
      <w:r w:rsidRPr="00861F8B">
        <w:rPr>
          <w:rFonts w:ascii="Garamond" w:hAnsi="Garamond"/>
          <w:sz w:val="26"/>
          <w:szCs w:val="26"/>
        </w:rPr>
        <w:t xml:space="preserve">And yet the joy of </w:t>
      </w:r>
      <w:r>
        <w:rPr>
          <w:rFonts w:ascii="Garamond" w:hAnsi="Garamond"/>
          <w:sz w:val="26"/>
          <w:szCs w:val="26"/>
        </w:rPr>
        <w:t>S</w:t>
      </w:r>
      <w:r w:rsidRPr="00861F8B">
        <w:rPr>
          <w:rFonts w:ascii="Garamond" w:hAnsi="Garamond"/>
          <w:sz w:val="26"/>
          <w:szCs w:val="26"/>
        </w:rPr>
        <w:t>cripture unfolding with revelations from each succeeding generation building upon tradition bids us to explore a variety of interpretations.</w:t>
      </w:r>
      <w:r>
        <w:rPr>
          <w:rFonts w:ascii="Garamond" w:hAnsi="Garamond"/>
          <w:sz w:val="26"/>
          <w:szCs w:val="26"/>
        </w:rPr>
        <w:t xml:space="preserve"> </w:t>
      </w:r>
      <w:r w:rsidRPr="00861F8B">
        <w:rPr>
          <w:rFonts w:ascii="Garamond" w:hAnsi="Garamond"/>
          <w:sz w:val="26"/>
          <w:szCs w:val="26"/>
        </w:rPr>
        <w:t xml:space="preserve">The writer of Colossians invites listeners to </w:t>
      </w:r>
      <w:r w:rsidRPr="00995E18">
        <w:rPr>
          <w:rFonts w:ascii="Garamond" w:hAnsi="Garamond"/>
          <w:sz w:val="26"/>
          <w:szCs w:val="26"/>
        </w:rPr>
        <w:t>“Set your minds on things that are above, not on things that are on earth, for you have died” (v. 2).</w:t>
      </w:r>
      <w:r>
        <w:rPr>
          <w:rFonts w:ascii="Garamond" w:hAnsi="Garamond"/>
          <w:sz w:val="26"/>
          <w:szCs w:val="26"/>
        </w:rPr>
        <w:t xml:space="preserve"> </w:t>
      </w:r>
      <w:r w:rsidRPr="00861F8B">
        <w:rPr>
          <w:rFonts w:ascii="Garamond" w:hAnsi="Garamond"/>
          <w:sz w:val="26"/>
          <w:szCs w:val="26"/>
        </w:rPr>
        <w:t>The writer calls the Colossian community to contemplate their life before joining the church, and questions how it might be different now that they have been raised in Christ.</w:t>
      </w:r>
      <w:r>
        <w:rPr>
          <w:rFonts w:ascii="Garamond" w:hAnsi="Garamond"/>
          <w:sz w:val="26"/>
          <w:szCs w:val="26"/>
        </w:rPr>
        <w:t xml:space="preserve"> </w:t>
      </w:r>
      <w:r w:rsidRPr="00861F8B">
        <w:rPr>
          <w:rFonts w:ascii="Garamond" w:hAnsi="Garamond"/>
          <w:sz w:val="26"/>
          <w:szCs w:val="26"/>
        </w:rPr>
        <w:t>What changes will they make in their lives?</w:t>
      </w:r>
      <w:r>
        <w:rPr>
          <w:rFonts w:ascii="Garamond" w:hAnsi="Garamond"/>
          <w:sz w:val="26"/>
          <w:szCs w:val="26"/>
        </w:rPr>
        <w:t xml:space="preserve"> </w:t>
      </w:r>
    </w:p>
    <w:p w14:paraId="17A3AC62" w14:textId="77777777" w:rsidR="001960D9" w:rsidRDefault="001960D9" w:rsidP="001960D9">
      <w:pPr>
        <w:spacing w:line="276" w:lineRule="auto"/>
        <w:contextualSpacing/>
        <w:rPr>
          <w:rFonts w:ascii="Garamond" w:hAnsi="Garamond"/>
          <w:sz w:val="26"/>
          <w:szCs w:val="26"/>
        </w:rPr>
      </w:pPr>
    </w:p>
    <w:p w14:paraId="7D18DF13" w14:textId="77777777" w:rsidR="001960D9" w:rsidRPr="00861F8B" w:rsidRDefault="001960D9" w:rsidP="001960D9">
      <w:pPr>
        <w:spacing w:line="276" w:lineRule="auto"/>
        <w:contextualSpacing/>
        <w:rPr>
          <w:rFonts w:ascii="Garamond" w:hAnsi="Garamond"/>
          <w:sz w:val="26"/>
          <w:szCs w:val="26"/>
        </w:rPr>
      </w:pPr>
      <w:r w:rsidRPr="00861F8B">
        <w:rPr>
          <w:rFonts w:ascii="Garamond" w:hAnsi="Garamond"/>
          <w:sz w:val="26"/>
          <w:szCs w:val="26"/>
        </w:rPr>
        <w:t>Membership does not mean paying monetary dues and maintaining the status quo.</w:t>
      </w:r>
      <w:r>
        <w:rPr>
          <w:rFonts w:ascii="Garamond" w:hAnsi="Garamond"/>
          <w:sz w:val="26"/>
          <w:szCs w:val="26"/>
        </w:rPr>
        <w:t xml:space="preserve"> </w:t>
      </w:r>
      <w:r w:rsidRPr="00861F8B">
        <w:rPr>
          <w:rFonts w:ascii="Garamond" w:hAnsi="Garamond"/>
          <w:sz w:val="26"/>
          <w:szCs w:val="26"/>
        </w:rPr>
        <w:t>Once one says yes to following Jesus and living a Christlike existence, the dues one pays are non-material.</w:t>
      </w:r>
      <w:r>
        <w:rPr>
          <w:rFonts w:ascii="Garamond" w:hAnsi="Garamond"/>
          <w:sz w:val="26"/>
          <w:szCs w:val="26"/>
        </w:rPr>
        <w:t xml:space="preserve"> </w:t>
      </w:r>
      <w:r w:rsidRPr="00861F8B">
        <w:rPr>
          <w:rFonts w:ascii="Garamond" w:hAnsi="Garamond"/>
          <w:sz w:val="26"/>
          <w:szCs w:val="26"/>
        </w:rPr>
        <w:t>Sacrifice comes in body and in spirit and welcomes a newly integrated existence dependent upon both.</w:t>
      </w:r>
      <w:r>
        <w:rPr>
          <w:rFonts w:ascii="Garamond" w:hAnsi="Garamond"/>
          <w:sz w:val="26"/>
          <w:szCs w:val="26"/>
        </w:rPr>
        <w:t xml:space="preserve"> </w:t>
      </w:r>
      <w:r w:rsidRPr="00861F8B">
        <w:rPr>
          <w:rFonts w:ascii="Garamond" w:hAnsi="Garamond"/>
          <w:sz w:val="26"/>
          <w:szCs w:val="26"/>
        </w:rPr>
        <w:t xml:space="preserve">In verses nine and ten, the writer uses the metaphor of being stripped of old garments and </w:t>
      </w:r>
      <w:r>
        <w:rPr>
          <w:rFonts w:ascii="Garamond" w:hAnsi="Garamond"/>
          <w:sz w:val="26"/>
          <w:szCs w:val="26"/>
        </w:rPr>
        <w:t>“[</w:t>
      </w:r>
      <w:r w:rsidRPr="00861F8B">
        <w:rPr>
          <w:rFonts w:ascii="Garamond" w:hAnsi="Garamond"/>
          <w:sz w:val="26"/>
          <w:szCs w:val="26"/>
        </w:rPr>
        <w:t>clothing</w:t>
      </w:r>
      <w:r>
        <w:rPr>
          <w:rFonts w:ascii="Garamond" w:hAnsi="Garamond"/>
          <w:sz w:val="26"/>
          <w:szCs w:val="26"/>
        </w:rPr>
        <w:t xml:space="preserve">] </w:t>
      </w:r>
      <w:r w:rsidRPr="00995E18">
        <w:rPr>
          <w:rFonts w:ascii="Garamond" w:hAnsi="Garamond"/>
          <w:sz w:val="26"/>
          <w:szCs w:val="26"/>
        </w:rPr>
        <w:t>yourselves with the new self, which is being renewed in knowledge according to the image of its creator” (v. 10),</w:t>
      </w:r>
      <w:r w:rsidRPr="00861F8B">
        <w:rPr>
          <w:rFonts w:ascii="Garamond" w:hAnsi="Garamond"/>
          <w:sz w:val="26"/>
          <w:szCs w:val="26"/>
        </w:rPr>
        <w:t xml:space="preserve"> acknowledging the countercultural nature of living according to the image of the creator.</w:t>
      </w:r>
      <w:r>
        <w:rPr>
          <w:rFonts w:ascii="Garamond" w:hAnsi="Garamond"/>
          <w:sz w:val="26"/>
          <w:szCs w:val="26"/>
        </w:rPr>
        <w:t xml:space="preserve"> </w:t>
      </w:r>
      <w:r w:rsidRPr="00861F8B">
        <w:rPr>
          <w:rFonts w:ascii="Garamond" w:hAnsi="Garamond"/>
          <w:sz w:val="26"/>
          <w:szCs w:val="26"/>
        </w:rPr>
        <w:t>The inner transformation manifests outwardly and compels the newly-made person into right relationships with neighbors tempered by understanding, patience, and uplift.</w:t>
      </w:r>
    </w:p>
    <w:p w14:paraId="3E32D3F0" w14:textId="77777777" w:rsidR="001960D9" w:rsidRPr="00861F8B" w:rsidRDefault="001960D9" w:rsidP="001960D9">
      <w:pPr>
        <w:pStyle w:val="ListParagraph"/>
        <w:numPr>
          <w:ilvl w:val="0"/>
          <w:numId w:val="49"/>
        </w:numPr>
        <w:spacing w:after="160" w:line="276" w:lineRule="auto"/>
        <w:rPr>
          <w:rFonts w:ascii="Garamond" w:hAnsi="Garamond"/>
          <w:sz w:val="26"/>
          <w:szCs w:val="26"/>
        </w:rPr>
      </w:pPr>
      <w:r w:rsidRPr="00861F8B">
        <w:rPr>
          <w:rFonts w:ascii="Garamond" w:hAnsi="Garamond"/>
          <w:sz w:val="26"/>
          <w:szCs w:val="26"/>
        </w:rPr>
        <w:t>Colossians makes much ado about remaking the self into the image of Christ.</w:t>
      </w:r>
      <w:r>
        <w:rPr>
          <w:rFonts w:ascii="Garamond" w:hAnsi="Garamond"/>
          <w:sz w:val="26"/>
          <w:szCs w:val="26"/>
        </w:rPr>
        <w:t xml:space="preserve"> </w:t>
      </w:r>
      <w:r w:rsidRPr="00861F8B">
        <w:rPr>
          <w:rFonts w:ascii="Garamond" w:hAnsi="Garamond"/>
          <w:sz w:val="26"/>
          <w:szCs w:val="26"/>
        </w:rPr>
        <w:t>What or who is the image of Christ for you?</w:t>
      </w:r>
    </w:p>
    <w:p w14:paraId="3EF977BA" w14:textId="77777777" w:rsidR="001960D9" w:rsidRPr="00861F8B" w:rsidRDefault="001960D9" w:rsidP="001960D9">
      <w:pPr>
        <w:pStyle w:val="ListParagraph"/>
        <w:numPr>
          <w:ilvl w:val="0"/>
          <w:numId w:val="49"/>
        </w:numPr>
        <w:spacing w:after="160" w:line="276" w:lineRule="auto"/>
        <w:rPr>
          <w:rFonts w:ascii="Garamond" w:hAnsi="Garamond"/>
          <w:sz w:val="26"/>
          <w:szCs w:val="26"/>
        </w:rPr>
      </w:pPr>
      <w:r w:rsidRPr="00861F8B">
        <w:rPr>
          <w:rFonts w:ascii="Garamond" w:hAnsi="Garamond"/>
          <w:sz w:val="26"/>
          <w:szCs w:val="26"/>
        </w:rPr>
        <w:t>Does it feel burdensome or freeing trying to live this lifestyle?</w:t>
      </w:r>
    </w:p>
    <w:p w14:paraId="0372F6BC" w14:textId="77777777" w:rsidR="001960D9" w:rsidRPr="00861F8B" w:rsidRDefault="001960D9" w:rsidP="001960D9">
      <w:pPr>
        <w:pStyle w:val="ListParagraph"/>
        <w:numPr>
          <w:ilvl w:val="0"/>
          <w:numId w:val="49"/>
        </w:numPr>
        <w:spacing w:after="160" w:line="276" w:lineRule="auto"/>
        <w:rPr>
          <w:rFonts w:ascii="Garamond" w:hAnsi="Garamond"/>
          <w:sz w:val="26"/>
          <w:szCs w:val="26"/>
        </w:rPr>
      </w:pPr>
      <w:r w:rsidRPr="00861F8B">
        <w:rPr>
          <w:rFonts w:ascii="Garamond" w:hAnsi="Garamond"/>
          <w:sz w:val="26"/>
          <w:szCs w:val="26"/>
        </w:rPr>
        <w:t>In what ways are you being called to live counterculturally?</w:t>
      </w:r>
    </w:p>
    <w:p w14:paraId="3F4F89E6" w14:textId="77777777" w:rsidR="001960D9" w:rsidRDefault="001960D9" w:rsidP="001960D9">
      <w:pPr>
        <w:spacing w:line="276" w:lineRule="auto"/>
        <w:contextualSpacing/>
        <w:rPr>
          <w:rFonts w:ascii="Garamond" w:hAnsi="Garamond"/>
          <w:b/>
          <w:sz w:val="26"/>
          <w:szCs w:val="26"/>
        </w:rPr>
      </w:pPr>
    </w:p>
    <w:p w14:paraId="6C704DCE" w14:textId="52130910" w:rsidR="001960D9" w:rsidRPr="00861F8B" w:rsidRDefault="001960D9" w:rsidP="001960D9">
      <w:pPr>
        <w:spacing w:line="276" w:lineRule="auto"/>
        <w:contextualSpacing/>
        <w:rPr>
          <w:rFonts w:ascii="Garamond" w:hAnsi="Garamond"/>
          <w:b/>
          <w:sz w:val="26"/>
          <w:szCs w:val="26"/>
        </w:rPr>
      </w:pPr>
      <w:r w:rsidRPr="00861F8B">
        <w:rPr>
          <w:rFonts w:ascii="Garamond" w:hAnsi="Garamond"/>
          <w:b/>
          <w:sz w:val="26"/>
          <w:szCs w:val="26"/>
        </w:rPr>
        <w:t>Luke 12:13-21</w:t>
      </w:r>
    </w:p>
    <w:p w14:paraId="2B65CAED" w14:textId="77777777" w:rsidR="001960D9" w:rsidRPr="00861F8B" w:rsidRDefault="001960D9" w:rsidP="001960D9">
      <w:pPr>
        <w:spacing w:line="276" w:lineRule="auto"/>
        <w:contextualSpacing/>
        <w:rPr>
          <w:rFonts w:ascii="Garamond" w:hAnsi="Garamond"/>
          <w:sz w:val="26"/>
          <w:szCs w:val="26"/>
        </w:rPr>
      </w:pPr>
      <w:r w:rsidRPr="00861F8B">
        <w:rPr>
          <w:rFonts w:ascii="Garamond" w:hAnsi="Garamond"/>
          <w:sz w:val="26"/>
          <w:szCs w:val="26"/>
        </w:rPr>
        <w:t>In his opening remarks, Jesus proclaims that he will not participate in pronouncing any kind of judgment.</w:t>
      </w:r>
      <w:r>
        <w:rPr>
          <w:rFonts w:ascii="Garamond" w:hAnsi="Garamond"/>
          <w:sz w:val="26"/>
          <w:szCs w:val="26"/>
        </w:rPr>
        <w:t xml:space="preserve"> Still,</w:t>
      </w:r>
      <w:r w:rsidRPr="00861F8B">
        <w:rPr>
          <w:rFonts w:ascii="Garamond" w:hAnsi="Garamond"/>
          <w:sz w:val="26"/>
          <w:szCs w:val="26"/>
        </w:rPr>
        <w:t xml:space="preserve"> he rather sneakily uses the parable</w:t>
      </w:r>
      <w:r>
        <w:rPr>
          <w:rFonts w:ascii="Garamond" w:hAnsi="Garamond"/>
          <w:sz w:val="26"/>
          <w:szCs w:val="26"/>
        </w:rPr>
        <w:t>, in fact,</w:t>
      </w:r>
      <w:r w:rsidRPr="00861F8B">
        <w:rPr>
          <w:rFonts w:ascii="Garamond" w:hAnsi="Garamond"/>
          <w:sz w:val="26"/>
          <w:szCs w:val="26"/>
        </w:rPr>
        <w:t xml:space="preserve"> to pronounce judgment.</w:t>
      </w:r>
      <w:r>
        <w:rPr>
          <w:rFonts w:ascii="Garamond" w:hAnsi="Garamond"/>
          <w:sz w:val="26"/>
          <w:szCs w:val="26"/>
        </w:rPr>
        <w:t xml:space="preserve"> </w:t>
      </w:r>
      <w:r w:rsidRPr="00861F8B">
        <w:rPr>
          <w:rFonts w:ascii="Garamond" w:hAnsi="Garamond"/>
          <w:sz w:val="26"/>
          <w:szCs w:val="26"/>
        </w:rPr>
        <w:t>Jesus seems to say to the young man desperately wishing to draw him into his family quarrel, “You’re paying attention to the wrong things!”</w:t>
      </w:r>
      <w:r>
        <w:rPr>
          <w:rFonts w:ascii="Garamond" w:hAnsi="Garamond"/>
          <w:sz w:val="26"/>
          <w:szCs w:val="26"/>
        </w:rPr>
        <w:t xml:space="preserve"> </w:t>
      </w:r>
      <w:r w:rsidRPr="00861F8B">
        <w:rPr>
          <w:rFonts w:ascii="Garamond" w:hAnsi="Garamond"/>
          <w:sz w:val="26"/>
          <w:szCs w:val="26"/>
        </w:rPr>
        <w:t>In the N</w:t>
      </w:r>
      <w:r>
        <w:rPr>
          <w:rFonts w:ascii="Garamond" w:hAnsi="Garamond"/>
          <w:sz w:val="26"/>
          <w:szCs w:val="26"/>
        </w:rPr>
        <w:t xml:space="preserve">ew </w:t>
      </w:r>
      <w:r w:rsidRPr="00861F8B">
        <w:rPr>
          <w:rFonts w:ascii="Garamond" w:hAnsi="Garamond"/>
          <w:sz w:val="26"/>
          <w:szCs w:val="26"/>
        </w:rPr>
        <w:t>R</w:t>
      </w:r>
      <w:r>
        <w:rPr>
          <w:rFonts w:ascii="Garamond" w:hAnsi="Garamond"/>
          <w:sz w:val="26"/>
          <w:szCs w:val="26"/>
        </w:rPr>
        <w:t xml:space="preserve">evised Standard </w:t>
      </w:r>
      <w:r w:rsidRPr="00861F8B">
        <w:rPr>
          <w:rFonts w:ascii="Garamond" w:hAnsi="Garamond"/>
          <w:sz w:val="26"/>
          <w:szCs w:val="26"/>
        </w:rPr>
        <w:t>V</w:t>
      </w:r>
      <w:r>
        <w:rPr>
          <w:rFonts w:ascii="Garamond" w:hAnsi="Garamond"/>
          <w:sz w:val="26"/>
          <w:szCs w:val="26"/>
        </w:rPr>
        <w:t>ersion</w:t>
      </w:r>
      <w:r w:rsidRPr="00861F8B">
        <w:rPr>
          <w:rFonts w:ascii="Garamond" w:hAnsi="Garamond"/>
          <w:sz w:val="26"/>
          <w:szCs w:val="26"/>
        </w:rPr>
        <w:t xml:space="preserve"> translation, Jesus sets the scene for his story and tells the crowd </w:t>
      </w:r>
      <w:r w:rsidRPr="00995E18">
        <w:rPr>
          <w:rFonts w:ascii="Garamond" w:hAnsi="Garamond"/>
          <w:sz w:val="26"/>
          <w:szCs w:val="26"/>
        </w:rPr>
        <w:t>to “Take care” (v. 15).</w:t>
      </w:r>
      <w:r>
        <w:rPr>
          <w:rFonts w:ascii="Garamond" w:hAnsi="Garamond"/>
          <w:sz w:val="26"/>
          <w:szCs w:val="26"/>
        </w:rPr>
        <w:t xml:space="preserve"> </w:t>
      </w:r>
      <w:r w:rsidRPr="00861F8B">
        <w:rPr>
          <w:rFonts w:ascii="Garamond" w:hAnsi="Garamond"/>
          <w:sz w:val="26"/>
          <w:szCs w:val="26"/>
        </w:rPr>
        <w:t xml:space="preserve">The original Greek word for this phrase means </w:t>
      </w:r>
      <w:r w:rsidRPr="0025214A">
        <w:rPr>
          <w:rFonts w:ascii="Garamond" w:hAnsi="Garamond"/>
          <w:i/>
          <w:iCs/>
          <w:sz w:val="26"/>
          <w:szCs w:val="26"/>
        </w:rPr>
        <w:t>see</w:t>
      </w:r>
      <w:r w:rsidRPr="00861F8B">
        <w:rPr>
          <w:rFonts w:ascii="Garamond" w:hAnsi="Garamond"/>
          <w:sz w:val="26"/>
          <w:szCs w:val="26"/>
        </w:rPr>
        <w:t xml:space="preserve">, </w:t>
      </w:r>
      <w:r w:rsidRPr="0025214A">
        <w:rPr>
          <w:rFonts w:ascii="Garamond" w:hAnsi="Garamond"/>
          <w:i/>
          <w:iCs/>
          <w:sz w:val="26"/>
          <w:szCs w:val="26"/>
        </w:rPr>
        <w:t>view</w:t>
      </w:r>
      <w:r w:rsidRPr="00861F8B">
        <w:rPr>
          <w:rFonts w:ascii="Garamond" w:hAnsi="Garamond"/>
          <w:sz w:val="26"/>
          <w:szCs w:val="26"/>
        </w:rPr>
        <w:t xml:space="preserve">, or </w:t>
      </w:r>
      <w:r w:rsidRPr="0025214A">
        <w:rPr>
          <w:rFonts w:ascii="Garamond" w:hAnsi="Garamond"/>
          <w:i/>
          <w:iCs/>
          <w:sz w:val="26"/>
          <w:szCs w:val="26"/>
        </w:rPr>
        <w:t>perceive</w:t>
      </w:r>
      <w:r w:rsidRPr="00861F8B">
        <w:rPr>
          <w:rFonts w:ascii="Garamond" w:hAnsi="Garamond"/>
          <w:sz w:val="26"/>
          <w:szCs w:val="26"/>
        </w:rPr>
        <w:t>.</w:t>
      </w:r>
      <w:r>
        <w:rPr>
          <w:rFonts w:ascii="Garamond" w:hAnsi="Garamond"/>
          <w:sz w:val="26"/>
          <w:szCs w:val="26"/>
        </w:rPr>
        <w:t xml:space="preserve"> </w:t>
      </w:r>
      <w:r w:rsidRPr="00861F8B">
        <w:rPr>
          <w:rFonts w:ascii="Garamond" w:hAnsi="Garamond"/>
          <w:sz w:val="26"/>
          <w:szCs w:val="26"/>
        </w:rPr>
        <w:t xml:space="preserve">He does </w:t>
      </w:r>
      <w:r w:rsidRPr="00861F8B">
        <w:rPr>
          <w:rFonts w:ascii="Garamond" w:hAnsi="Garamond"/>
          <w:sz w:val="26"/>
          <w:szCs w:val="26"/>
        </w:rPr>
        <w:lastRenderedPageBreak/>
        <w:t>not tell them to listen up or pay close attention.</w:t>
      </w:r>
      <w:r>
        <w:rPr>
          <w:rFonts w:ascii="Garamond" w:hAnsi="Garamond"/>
          <w:sz w:val="26"/>
          <w:szCs w:val="26"/>
        </w:rPr>
        <w:t xml:space="preserve"> </w:t>
      </w:r>
      <w:r w:rsidRPr="00861F8B">
        <w:rPr>
          <w:rFonts w:ascii="Garamond" w:hAnsi="Garamond"/>
          <w:sz w:val="26"/>
          <w:szCs w:val="26"/>
        </w:rPr>
        <w:t>Instead, Jesus tells them to “perceive</w:t>
      </w:r>
      <w:r>
        <w:rPr>
          <w:rFonts w:ascii="Garamond" w:hAnsi="Garamond"/>
          <w:sz w:val="26"/>
          <w:szCs w:val="26"/>
        </w:rPr>
        <w:t>,</w:t>
      </w:r>
      <w:r w:rsidRPr="00861F8B">
        <w:rPr>
          <w:rFonts w:ascii="Garamond" w:hAnsi="Garamond"/>
          <w:sz w:val="26"/>
          <w:szCs w:val="26"/>
        </w:rPr>
        <w:t>” and then follows with</w:t>
      </w:r>
      <w:r w:rsidRPr="00995E18">
        <w:rPr>
          <w:rFonts w:ascii="Garamond" w:hAnsi="Garamond"/>
          <w:sz w:val="26"/>
          <w:szCs w:val="26"/>
        </w:rPr>
        <w:t>, “Be on your guard against all kinds of greed; for one’s life does not consist in the abundance of possessions” (v. 15).</w:t>
      </w:r>
      <w:r>
        <w:rPr>
          <w:rFonts w:ascii="Garamond" w:hAnsi="Garamond"/>
          <w:sz w:val="26"/>
          <w:szCs w:val="26"/>
        </w:rPr>
        <w:t xml:space="preserve"> </w:t>
      </w:r>
      <w:r w:rsidRPr="00861F8B">
        <w:rPr>
          <w:rFonts w:ascii="Garamond" w:hAnsi="Garamond"/>
          <w:sz w:val="26"/>
          <w:szCs w:val="26"/>
        </w:rPr>
        <w:t>By saying this, Jesus indicates that this goes beyond objective reality or rationalizations of the mind.</w:t>
      </w:r>
      <w:r>
        <w:rPr>
          <w:rFonts w:ascii="Garamond" w:hAnsi="Garamond"/>
          <w:sz w:val="26"/>
          <w:szCs w:val="26"/>
        </w:rPr>
        <w:t xml:space="preserve"> </w:t>
      </w:r>
      <w:r w:rsidRPr="00861F8B">
        <w:rPr>
          <w:rFonts w:ascii="Garamond" w:hAnsi="Garamond"/>
          <w:sz w:val="26"/>
          <w:szCs w:val="26"/>
        </w:rPr>
        <w:t xml:space="preserve">He wants the young man and the crowd to feel the meaning within their bodies, and to </w:t>
      </w:r>
      <w:r w:rsidRPr="00861F8B">
        <w:rPr>
          <w:rFonts w:ascii="Garamond" w:hAnsi="Garamond"/>
          <w:i/>
          <w:iCs/>
          <w:sz w:val="26"/>
          <w:szCs w:val="26"/>
        </w:rPr>
        <w:t>know</w:t>
      </w:r>
      <w:r w:rsidRPr="00861F8B">
        <w:rPr>
          <w:rFonts w:ascii="Garamond" w:hAnsi="Garamond"/>
          <w:sz w:val="26"/>
          <w:szCs w:val="26"/>
        </w:rPr>
        <w:t xml:space="preserve"> in a different kind of way.</w:t>
      </w:r>
      <w:r>
        <w:rPr>
          <w:rFonts w:ascii="Garamond" w:hAnsi="Garamond"/>
          <w:sz w:val="26"/>
          <w:szCs w:val="26"/>
        </w:rPr>
        <w:t xml:space="preserve"> </w:t>
      </w:r>
    </w:p>
    <w:p w14:paraId="7B26BFEF" w14:textId="77777777" w:rsidR="001960D9" w:rsidRPr="00861F8B" w:rsidRDefault="001960D9" w:rsidP="001960D9">
      <w:pPr>
        <w:spacing w:line="276" w:lineRule="auto"/>
        <w:contextualSpacing/>
        <w:rPr>
          <w:rFonts w:ascii="Garamond" w:hAnsi="Garamond"/>
          <w:sz w:val="26"/>
          <w:szCs w:val="26"/>
        </w:rPr>
      </w:pPr>
    </w:p>
    <w:p w14:paraId="189E2BDD" w14:textId="77777777" w:rsidR="001960D9" w:rsidRPr="00861F8B" w:rsidRDefault="001960D9" w:rsidP="001960D9">
      <w:pPr>
        <w:spacing w:line="276" w:lineRule="auto"/>
        <w:contextualSpacing/>
        <w:rPr>
          <w:rFonts w:ascii="Garamond" w:hAnsi="Garamond"/>
          <w:sz w:val="26"/>
          <w:szCs w:val="26"/>
        </w:rPr>
      </w:pPr>
      <w:r w:rsidRPr="00861F8B">
        <w:rPr>
          <w:rFonts w:ascii="Garamond" w:hAnsi="Garamond"/>
          <w:sz w:val="26"/>
          <w:szCs w:val="26"/>
        </w:rPr>
        <w:t xml:space="preserve">This does not necessarily seem to be a lesson centered on sharing, but the rich man in the parable uses the word </w:t>
      </w:r>
      <w:r w:rsidRPr="00995E18">
        <w:rPr>
          <w:rFonts w:ascii="Garamond" w:hAnsi="Garamond"/>
          <w:sz w:val="26"/>
          <w:szCs w:val="26"/>
        </w:rPr>
        <w:t>“my” five times in the span of just two verses: “my crops,” “my barns,” “my grain,” “my goods,” “my soul” (v. 17-19).</w:t>
      </w:r>
      <w:r>
        <w:rPr>
          <w:rFonts w:ascii="Garamond" w:hAnsi="Garamond"/>
          <w:sz w:val="26"/>
          <w:szCs w:val="26"/>
        </w:rPr>
        <w:t xml:space="preserve"> </w:t>
      </w:r>
      <w:r w:rsidRPr="00861F8B">
        <w:rPr>
          <w:rFonts w:ascii="Garamond" w:hAnsi="Garamond"/>
          <w:sz w:val="26"/>
          <w:szCs w:val="26"/>
        </w:rPr>
        <w:t xml:space="preserve">Then, he knocks down his old barn and builds a bigger one to hold his stash. Luke stresses the importance of an equitable society, so the truth to be perceived comes directly from Jesus’ use of the word </w:t>
      </w:r>
      <w:r w:rsidRPr="0025214A">
        <w:rPr>
          <w:rFonts w:ascii="Garamond" w:hAnsi="Garamond"/>
          <w:i/>
          <w:iCs/>
          <w:sz w:val="26"/>
          <w:szCs w:val="26"/>
        </w:rPr>
        <w:t>abundance</w:t>
      </w:r>
      <w:r w:rsidRPr="00861F8B">
        <w:rPr>
          <w:rFonts w:ascii="Garamond" w:hAnsi="Garamond"/>
          <w:sz w:val="26"/>
          <w:szCs w:val="26"/>
        </w:rPr>
        <w:t>.</w:t>
      </w:r>
      <w:r>
        <w:rPr>
          <w:rFonts w:ascii="Garamond" w:hAnsi="Garamond"/>
          <w:sz w:val="26"/>
          <w:szCs w:val="26"/>
        </w:rPr>
        <w:t xml:space="preserve"> </w:t>
      </w:r>
      <w:r w:rsidRPr="00861F8B">
        <w:rPr>
          <w:rFonts w:ascii="Garamond" w:hAnsi="Garamond"/>
          <w:sz w:val="26"/>
          <w:szCs w:val="26"/>
        </w:rPr>
        <w:t>With great irony, the rich man capitalizing on his abundance makes him blind to the truth of God’s abundance.</w:t>
      </w:r>
      <w:r>
        <w:rPr>
          <w:rFonts w:ascii="Garamond" w:hAnsi="Garamond"/>
          <w:sz w:val="26"/>
          <w:szCs w:val="26"/>
        </w:rPr>
        <w:t xml:space="preserve"> </w:t>
      </w:r>
      <w:r w:rsidRPr="00861F8B">
        <w:rPr>
          <w:rFonts w:ascii="Garamond" w:hAnsi="Garamond"/>
          <w:sz w:val="26"/>
          <w:szCs w:val="26"/>
        </w:rPr>
        <w:t>The rich man’s greed is built upon his fear of scarcity for his future.</w:t>
      </w:r>
      <w:r>
        <w:rPr>
          <w:rFonts w:ascii="Garamond" w:hAnsi="Garamond"/>
          <w:sz w:val="26"/>
          <w:szCs w:val="26"/>
        </w:rPr>
        <w:t xml:space="preserve"> </w:t>
      </w:r>
      <w:r w:rsidRPr="00861F8B">
        <w:rPr>
          <w:rFonts w:ascii="Garamond" w:hAnsi="Garamond"/>
          <w:sz w:val="26"/>
          <w:szCs w:val="26"/>
        </w:rPr>
        <w:t>Luke drives this point home when God says</w:t>
      </w:r>
      <w:r w:rsidRPr="00995E18">
        <w:rPr>
          <w:rFonts w:ascii="Garamond" w:hAnsi="Garamond"/>
          <w:sz w:val="26"/>
          <w:szCs w:val="26"/>
        </w:rPr>
        <w:t>, “You fool!” (v. 20),</w:t>
      </w:r>
      <w:r w:rsidRPr="00861F8B">
        <w:rPr>
          <w:rFonts w:ascii="Garamond" w:hAnsi="Garamond"/>
          <w:sz w:val="26"/>
          <w:szCs w:val="26"/>
        </w:rPr>
        <w:t xml:space="preserve"> echoing Jesus’ opening sentiments to the young man.</w:t>
      </w:r>
      <w:r>
        <w:rPr>
          <w:rFonts w:ascii="Garamond" w:hAnsi="Garamond"/>
          <w:sz w:val="26"/>
          <w:szCs w:val="26"/>
        </w:rPr>
        <w:t xml:space="preserve"> </w:t>
      </w:r>
      <w:r w:rsidRPr="00861F8B">
        <w:rPr>
          <w:rFonts w:ascii="Garamond" w:hAnsi="Garamond"/>
          <w:sz w:val="26"/>
          <w:szCs w:val="26"/>
        </w:rPr>
        <w:t>God seems to say, “Your eyes are so narrowed on your material accumulations, you cannot see the destruction your greed rains upon you or the others around you.”</w:t>
      </w:r>
    </w:p>
    <w:p w14:paraId="07057077" w14:textId="77777777" w:rsidR="001960D9" w:rsidRPr="00861F8B" w:rsidRDefault="001960D9" w:rsidP="001960D9">
      <w:pPr>
        <w:pStyle w:val="ListParagraph"/>
        <w:numPr>
          <w:ilvl w:val="0"/>
          <w:numId w:val="50"/>
        </w:numPr>
        <w:spacing w:after="160" w:line="276" w:lineRule="auto"/>
        <w:rPr>
          <w:rFonts w:ascii="Garamond" w:hAnsi="Garamond"/>
          <w:sz w:val="26"/>
          <w:szCs w:val="26"/>
        </w:rPr>
      </w:pPr>
      <w:r w:rsidRPr="00861F8B">
        <w:rPr>
          <w:rFonts w:ascii="Garamond" w:hAnsi="Garamond"/>
          <w:sz w:val="26"/>
          <w:szCs w:val="26"/>
        </w:rPr>
        <w:t>How might your perceptions be out of focus with God’s?</w:t>
      </w:r>
    </w:p>
    <w:p w14:paraId="76B83B07" w14:textId="77777777" w:rsidR="001960D9" w:rsidRPr="00861F8B" w:rsidRDefault="001960D9" w:rsidP="001960D9">
      <w:pPr>
        <w:pStyle w:val="ListParagraph"/>
        <w:numPr>
          <w:ilvl w:val="0"/>
          <w:numId w:val="50"/>
        </w:numPr>
        <w:spacing w:after="160" w:line="276" w:lineRule="auto"/>
        <w:rPr>
          <w:rFonts w:ascii="Garamond" w:hAnsi="Garamond"/>
          <w:sz w:val="26"/>
          <w:szCs w:val="26"/>
        </w:rPr>
      </w:pPr>
      <w:r w:rsidRPr="00861F8B">
        <w:rPr>
          <w:rFonts w:ascii="Garamond" w:hAnsi="Garamond"/>
          <w:sz w:val="26"/>
          <w:szCs w:val="26"/>
        </w:rPr>
        <w:t>Within your communities, where do you see the fear of scarcity doing harm to others?</w:t>
      </w:r>
    </w:p>
    <w:p w14:paraId="14BD656B" w14:textId="77777777" w:rsidR="001960D9" w:rsidRDefault="001960D9" w:rsidP="001960D9">
      <w:pPr>
        <w:pStyle w:val="ListParagraph"/>
        <w:numPr>
          <w:ilvl w:val="0"/>
          <w:numId w:val="50"/>
        </w:numPr>
        <w:spacing w:after="160" w:line="276" w:lineRule="auto"/>
        <w:rPr>
          <w:rFonts w:ascii="Garamond" w:hAnsi="Garamond"/>
          <w:sz w:val="26"/>
          <w:szCs w:val="26"/>
        </w:rPr>
      </w:pPr>
      <w:r w:rsidRPr="00861F8B">
        <w:rPr>
          <w:rFonts w:ascii="Garamond" w:hAnsi="Garamond"/>
          <w:sz w:val="26"/>
          <w:szCs w:val="26"/>
        </w:rPr>
        <w:t>Are there spaces where you can expose the myth of scarcity and introduce the abundance of God?</w:t>
      </w:r>
    </w:p>
    <w:p w14:paraId="40E886AC" w14:textId="77777777" w:rsidR="001960D9" w:rsidRDefault="001960D9" w:rsidP="001960D9">
      <w:pPr>
        <w:spacing w:line="276" w:lineRule="auto"/>
        <w:rPr>
          <w:rFonts w:ascii="Garamond" w:hAnsi="Garamond"/>
          <w:sz w:val="26"/>
          <w:szCs w:val="26"/>
        </w:rPr>
      </w:pPr>
    </w:p>
    <w:p w14:paraId="230CF358" w14:textId="77777777" w:rsidR="001960D9" w:rsidRDefault="001960D9" w:rsidP="001960D9">
      <w:pPr>
        <w:rPr>
          <w:rFonts w:ascii="Garamond" w:hAnsi="Garamond"/>
          <w:i/>
          <w:iCs/>
          <w:sz w:val="26"/>
          <w:szCs w:val="26"/>
        </w:rPr>
      </w:pPr>
    </w:p>
    <w:p w14:paraId="2EF9AFDE" w14:textId="77777777" w:rsidR="001960D9" w:rsidRDefault="001960D9" w:rsidP="001960D9">
      <w:pPr>
        <w:rPr>
          <w:rFonts w:ascii="Garamond" w:hAnsi="Garamond"/>
          <w:i/>
          <w:iCs/>
          <w:sz w:val="26"/>
          <w:szCs w:val="26"/>
        </w:rPr>
      </w:pPr>
    </w:p>
    <w:p w14:paraId="1CCE375E" w14:textId="77777777" w:rsidR="001960D9" w:rsidRDefault="001960D9" w:rsidP="001960D9">
      <w:pPr>
        <w:rPr>
          <w:rFonts w:ascii="Garamond" w:hAnsi="Garamond"/>
          <w:i/>
          <w:iCs/>
          <w:sz w:val="26"/>
          <w:szCs w:val="26"/>
        </w:rPr>
      </w:pPr>
    </w:p>
    <w:p w14:paraId="576FEF4C" w14:textId="77777777" w:rsidR="001960D9" w:rsidRDefault="001960D9" w:rsidP="001960D9">
      <w:pPr>
        <w:rPr>
          <w:rFonts w:ascii="Garamond" w:hAnsi="Garamond"/>
          <w:i/>
          <w:iCs/>
          <w:sz w:val="26"/>
          <w:szCs w:val="26"/>
        </w:rPr>
      </w:pPr>
    </w:p>
    <w:p w14:paraId="2B5D8EC4" w14:textId="77777777" w:rsidR="001960D9" w:rsidRDefault="001960D9" w:rsidP="001960D9">
      <w:pPr>
        <w:rPr>
          <w:rFonts w:ascii="Garamond" w:hAnsi="Garamond"/>
          <w:i/>
          <w:iCs/>
          <w:sz w:val="26"/>
          <w:szCs w:val="26"/>
        </w:rPr>
      </w:pPr>
    </w:p>
    <w:p w14:paraId="499C5EEA" w14:textId="77777777" w:rsidR="001960D9" w:rsidRDefault="001960D9" w:rsidP="001960D9">
      <w:pPr>
        <w:rPr>
          <w:rFonts w:ascii="Garamond" w:hAnsi="Garamond"/>
          <w:i/>
          <w:iCs/>
          <w:sz w:val="26"/>
          <w:szCs w:val="26"/>
        </w:rPr>
      </w:pPr>
    </w:p>
    <w:p w14:paraId="79B64CE5" w14:textId="77777777" w:rsidR="001960D9" w:rsidRDefault="001960D9" w:rsidP="001960D9">
      <w:pPr>
        <w:rPr>
          <w:rFonts w:ascii="Garamond" w:hAnsi="Garamond"/>
          <w:i/>
          <w:iCs/>
          <w:sz w:val="26"/>
          <w:szCs w:val="26"/>
        </w:rPr>
      </w:pPr>
    </w:p>
    <w:p w14:paraId="59F2200F" w14:textId="77777777" w:rsidR="001960D9" w:rsidRDefault="001960D9" w:rsidP="001960D9">
      <w:pPr>
        <w:rPr>
          <w:rFonts w:ascii="Garamond" w:hAnsi="Garamond"/>
          <w:i/>
          <w:iCs/>
          <w:sz w:val="26"/>
          <w:szCs w:val="26"/>
        </w:rPr>
      </w:pPr>
    </w:p>
    <w:p w14:paraId="71B11343" w14:textId="77777777" w:rsidR="001960D9" w:rsidRDefault="001960D9" w:rsidP="001960D9">
      <w:pPr>
        <w:rPr>
          <w:rFonts w:ascii="Garamond" w:hAnsi="Garamond"/>
          <w:i/>
          <w:iCs/>
          <w:sz w:val="26"/>
          <w:szCs w:val="26"/>
        </w:rPr>
      </w:pPr>
    </w:p>
    <w:p w14:paraId="093F1C5B" w14:textId="77777777" w:rsidR="001960D9" w:rsidRDefault="001960D9" w:rsidP="001960D9">
      <w:pPr>
        <w:rPr>
          <w:rFonts w:ascii="Garamond" w:hAnsi="Garamond"/>
          <w:i/>
          <w:iCs/>
          <w:sz w:val="26"/>
          <w:szCs w:val="26"/>
        </w:rPr>
      </w:pPr>
    </w:p>
    <w:p w14:paraId="18794CEC" w14:textId="77777777" w:rsidR="001960D9" w:rsidRDefault="001960D9" w:rsidP="001960D9">
      <w:pPr>
        <w:rPr>
          <w:rFonts w:ascii="Garamond" w:hAnsi="Garamond"/>
          <w:i/>
          <w:iCs/>
          <w:sz w:val="26"/>
          <w:szCs w:val="26"/>
        </w:rPr>
      </w:pPr>
    </w:p>
    <w:p w14:paraId="17471855" w14:textId="77777777" w:rsidR="001960D9" w:rsidRDefault="001960D9" w:rsidP="001960D9">
      <w:pPr>
        <w:rPr>
          <w:rFonts w:ascii="Garamond" w:hAnsi="Garamond"/>
          <w:i/>
          <w:iCs/>
          <w:sz w:val="26"/>
          <w:szCs w:val="26"/>
        </w:rPr>
      </w:pPr>
    </w:p>
    <w:p w14:paraId="69A0F8C4" w14:textId="77777777" w:rsidR="001960D9" w:rsidRDefault="001960D9" w:rsidP="001960D9">
      <w:pPr>
        <w:rPr>
          <w:rFonts w:ascii="Garamond" w:hAnsi="Garamond"/>
          <w:i/>
          <w:iCs/>
          <w:sz w:val="26"/>
          <w:szCs w:val="26"/>
        </w:rPr>
      </w:pPr>
    </w:p>
    <w:p w14:paraId="11C695FA" w14:textId="77777777" w:rsidR="001960D9" w:rsidRDefault="001960D9" w:rsidP="001960D9">
      <w:pPr>
        <w:rPr>
          <w:rFonts w:ascii="Garamond" w:hAnsi="Garamond"/>
          <w:i/>
          <w:iCs/>
          <w:sz w:val="26"/>
          <w:szCs w:val="26"/>
        </w:rPr>
      </w:pPr>
    </w:p>
    <w:p w14:paraId="299EFE1D" w14:textId="77777777" w:rsidR="001960D9" w:rsidRDefault="001960D9" w:rsidP="001960D9">
      <w:pPr>
        <w:rPr>
          <w:rFonts w:ascii="Garamond" w:hAnsi="Garamond"/>
          <w:i/>
          <w:iCs/>
          <w:sz w:val="26"/>
          <w:szCs w:val="26"/>
        </w:rPr>
      </w:pPr>
    </w:p>
    <w:p w14:paraId="0A4244AE" w14:textId="77777777" w:rsidR="001960D9" w:rsidRDefault="001960D9" w:rsidP="001960D9">
      <w:pPr>
        <w:rPr>
          <w:rFonts w:ascii="Garamond" w:hAnsi="Garamond"/>
          <w:i/>
          <w:iCs/>
          <w:sz w:val="26"/>
          <w:szCs w:val="26"/>
        </w:rPr>
      </w:pPr>
    </w:p>
    <w:p w14:paraId="6D9D9D79" w14:textId="77777777" w:rsidR="001960D9" w:rsidRDefault="001960D9" w:rsidP="001960D9">
      <w:pPr>
        <w:rPr>
          <w:rFonts w:ascii="Garamond" w:hAnsi="Garamond"/>
          <w:i/>
          <w:iCs/>
          <w:sz w:val="26"/>
          <w:szCs w:val="26"/>
        </w:rPr>
      </w:pPr>
    </w:p>
    <w:p w14:paraId="220F7890" w14:textId="77777777" w:rsidR="001960D9" w:rsidRDefault="001960D9" w:rsidP="001960D9">
      <w:pPr>
        <w:rPr>
          <w:rFonts w:ascii="Garamond" w:hAnsi="Garamond"/>
          <w:i/>
          <w:iCs/>
          <w:sz w:val="26"/>
          <w:szCs w:val="26"/>
        </w:rPr>
      </w:pPr>
    </w:p>
    <w:p w14:paraId="3FE5EE8C" w14:textId="77777777" w:rsidR="001960D9" w:rsidRDefault="001960D9" w:rsidP="001960D9">
      <w:pPr>
        <w:rPr>
          <w:rFonts w:ascii="Garamond" w:hAnsi="Garamond"/>
          <w:i/>
          <w:iCs/>
          <w:sz w:val="26"/>
          <w:szCs w:val="26"/>
        </w:rPr>
      </w:pPr>
    </w:p>
    <w:p w14:paraId="76DD4C97" w14:textId="77777777" w:rsidR="001960D9" w:rsidRDefault="001960D9" w:rsidP="001960D9">
      <w:pPr>
        <w:rPr>
          <w:rFonts w:ascii="Garamond" w:hAnsi="Garamond"/>
          <w:i/>
          <w:iCs/>
          <w:sz w:val="26"/>
          <w:szCs w:val="26"/>
        </w:rPr>
      </w:pPr>
    </w:p>
    <w:p w14:paraId="26AF9DA2" w14:textId="77777777" w:rsidR="001960D9" w:rsidRDefault="001960D9" w:rsidP="001960D9">
      <w:pPr>
        <w:rPr>
          <w:rFonts w:ascii="Garamond" w:hAnsi="Garamond"/>
          <w:i/>
          <w:iCs/>
          <w:sz w:val="26"/>
          <w:szCs w:val="26"/>
        </w:rPr>
      </w:pPr>
    </w:p>
    <w:p w14:paraId="4814B4A9" w14:textId="3A3F1A7B" w:rsidR="00021FB0" w:rsidRPr="001960D9" w:rsidRDefault="001960D9" w:rsidP="001960D9">
      <w:pPr>
        <w:rPr>
          <w:rFonts w:ascii="Garamond" w:hAnsi="Garamond"/>
          <w:i/>
          <w:iCs/>
          <w:sz w:val="26"/>
          <w:szCs w:val="26"/>
        </w:rPr>
      </w:pPr>
      <w:r w:rsidRPr="00955699">
        <w:rPr>
          <w:rFonts w:ascii="Garamond" w:hAnsi="Garamond"/>
          <w:i/>
          <w:iCs/>
          <w:sz w:val="26"/>
          <w:szCs w:val="26"/>
        </w:rPr>
        <w:t>Lindsey Ardrey is a postulant for holy orders in the Diocese of Louisiana attending Seminary of the Southwest in Austin, Texas. Before entering seminary, Lindsey worked as Children’s and Youth Minister at St. George’s Episcopal Church in New Orleans and served as co-chair for the diocesan Commission for Racial Reconciliation. She is a self-professed bibliophile, lover of speculative fiction, and writing enthusiast.</w:t>
      </w:r>
    </w:p>
    <w:sectPr w:rsidR="00021FB0" w:rsidRPr="001960D9" w:rsidSect="00663902">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C03C9" w14:textId="77777777" w:rsidR="0018771E" w:rsidRDefault="0018771E" w:rsidP="00812385">
      <w:r>
        <w:separator/>
      </w:r>
    </w:p>
  </w:endnote>
  <w:endnote w:type="continuationSeparator" w:id="0">
    <w:p w14:paraId="45187FD8" w14:textId="77777777" w:rsidR="0018771E" w:rsidRDefault="0018771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DF397" w14:textId="77777777" w:rsidR="0018771E" w:rsidRDefault="0018771E" w:rsidP="00812385">
      <w:r>
        <w:separator/>
      </w:r>
    </w:p>
  </w:footnote>
  <w:footnote w:type="continuationSeparator" w:id="0">
    <w:p w14:paraId="2F3F4E8D" w14:textId="77777777" w:rsidR="0018771E" w:rsidRDefault="0018771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91D89"/>
    <w:multiLevelType w:val="hybridMultilevel"/>
    <w:tmpl w:val="ABE0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B2ECE"/>
    <w:multiLevelType w:val="hybridMultilevel"/>
    <w:tmpl w:val="92CC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47CAC"/>
    <w:multiLevelType w:val="hybridMultilevel"/>
    <w:tmpl w:val="0B3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853D8"/>
    <w:multiLevelType w:val="hybridMultilevel"/>
    <w:tmpl w:val="63F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51FCB"/>
    <w:multiLevelType w:val="hybridMultilevel"/>
    <w:tmpl w:val="C0A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135F2"/>
    <w:multiLevelType w:val="hybridMultilevel"/>
    <w:tmpl w:val="79C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
  </w:num>
  <w:num w:numId="4">
    <w:abstractNumId w:val="41"/>
  </w:num>
  <w:num w:numId="5">
    <w:abstractNumId w:val="30"/>
  </w:num>
  <w:num w:numId="6">
    <w:abstractNumId w:val="19"/>
  </w:num>
  <w:num w:numId="7">
    <w:abstractNumId w:val="49"/>
  </w:num>
  <w:num w:numId="8">
    <w:abstractNumId w:val="27"/>
  </w:num>
  <w:num w:numId="9">
    <w:abstractNumId w:val="38"/>
  </w:num>
  <w:num w:numId="10">
    <w:abstractNumId w:val="17"/>
  </w:num>
  <w:num w:numId="11">
    <w:abstractNumId w:val="45"/>
  </w:num>
  <w:num w:numId="12">
    <w:abstractNumId w:val="37"/>
  </w:num>
  <w:num w:numId="13">
    <w:abstractNumId w:val="29"/>
  </w:num>
  <w:num w:numId="14">
    <w:abstractNumId w:val="28"/>
  </w:num>
  <w:num w:numId="15">
    <w:abstractNumId w:val="24"/>
  </w:num>
  <w:num w:numId="16">
    <w:abstractNumId w:val="10"/>
  </w:num>
  <w:num w:numId="17">
    <w:abstractNumId w:val="44"/>
  </w:num>
  <w:num w:numId="18">
    <w:abstractNumId w:val="5"/>
  </w:num>
  <w:num w:numId="19">
    <w:abstractNumId w:val="26"/>
  </w:num>
  <w:num w:numId="20">
    <w:abstractNumId w:val="40"/>
  </w:num>
  <w:num w:numId="21">
    <w:abstractNumId w:val="15"/>
  </w:num>
  <w:num w:numId="22">
    <w:abstractNumId w:val="25"/>
  </w:num>
  <w:num w:numId="23">
    <w:abstractNumId w:val="31"/>
  </w:num>
  <w:num w:numId="24">
    <w:abstractNumId w:val="46"/>
  </w:num>
  <w:num w:numId="25">
    <w:abstractNumId w:val="6"/>
  </w:num>
  <w:num w:numId="26">
    <w:abstractNumId w:val="42"/>
  </w:num>
  <w:num w:numId="27">
    <w:abstractNumId w:val="43"/>
  </w:num>
  <w:num w:numId="28">
    <w:abstractNumId w:val="9"/>
  </w:num>
  <w:num w:numId="29">
    <w:abstractNumId w:val="12"/>
  </w:num>
  <w:num w:numId="30">
    <w:abstractNumId w:val="23"/>
  </w:num>
  <w:num w:numId="31">
    <w:abstractNumId w:val="48"/>
  </w:num>
  <w:num w:numId="32">
    <w:abstractNumId w:val="32"/>
  </w:num>
  <w:num w:numId="33">
    <w:abstractNumId w:val="0"/>
  </w:num>
  <w:num w:numId="34">
    <w:abstractNumId w:val="1"/>
  </w:num>
  <w:num w:numId="35">
    <w:abstractNumId w:val="36"/>
  </w:num>
  <w:num w:numId="36">
    <w:abstractNumId w:val="14"/>
  </w:num>
  <w:num w:numId="37">
    <w:abstractNumId w:val="21"/>
  </w:num>
  <w:num w:numId="38">
    <w:abstractNumId w:val="39"/>
  </w:num>
  <w:num w:numId="39">
    <w:abstractNumId w:val="22"/>
  </w:num>
  <w:num w:numId="40">
    <w:abstractNumId w:val="13"/>
  </w:num>
  <w:num w:numId="41">
    <w:abstractNumId w:val="18"/>
  </w:num>
  <w:num w:numId="42">
    <w:abstractNumId w:val="34"/>
  </w:num>
  <w:num w:numId="43">
    <w:abstractNumId w:val="47"/>
  </w:num>
  <w:num w:numId="44">
    <w:abstractNumId w:val="16"/>
  </w:num>
  <w:num w:numId="45">
    <w:abstractNumId w:val="35"/>
  </w:num>
  <w:num w:numId="46">
    <w:abstractNumId w:val="2"/>
  </w:num>
  <w:num w:numId="47">
    <w:abstractNumId w:val="4"/>
  </w:num>
  <w:num w:numId="48">
    <w:abstractNumId w:val="20"/>
  </w:num>
  <w:num w:numId="49">
    <w:abstractNumId w:val="11"/>
  </w:num>
  <w:num w:numId="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21FB0"/>
    <w:rsid w:val="00043816"/>
    <w:rsid w:val="00095433"/>
    <w:rsid w:val="000C08E1"/>
    <w:rsid w:val="000E77F9"/>
    <w:rsid w:val="0010183F"/>
    <w:rsid w:val="001029D6"/>
    <w:rsid w:val="00122061"/>
    <w:rsid w:val="001431A8"/>
    <w:rsid w:val="00173FA7"/>
    <w:rsid w:val="00184811"/>
    <w:rsid w:val="00185093"/>
    <w:rsid w:val="0018771E"/>
    <w:rsid w:val="001960D9"/>
    <w:rsid w:val="001E339A"/>
    <w:rsid w:val="001E5E96"/>
    <w:rsid w:val="002156AC"/>
    <w:rsid w:val="0024245B"/>
    <w:rsid w:val="002600D0"/>
    <w:rsid w:val="002713E9"/>
    <w:rsid w:val="0029393C"/>
    <w:rsid w:val="0029482E"/>
    <w:rsid w:val="002A0D0B"/>
    <w:rsid w:val="002A143B"/>
    <w:rsid w:val="002F7FED"/>
    <w:rsid w:val="00304FEE"/>
    <w:rsid w:val="00326B8D"/>
    <w:rsid w:val="00327DC5"/>
    <w:rsid w:val="00333DA7"/>
    <w:rsid w:val="00362073"/>
    <w:rsid w:val="00366461"/>
    <w:rsid w:val="00381604"/>
    <w:rsid w:val="003952BD"/>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46C4A"/>
    <w:rsid w:val="00562C32"/>
    <w:rsid w:val="005729C7"/>
    <w:rsid w:val="00573477"/>
    <w:rsid w:val="0058260E"/>
    <w:rsid w:val="005C7B25"/>
    <w:rsid w:val="005F291B"/>
    <w:rsid w:val="00663902"/>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A3C54"/>
    <w:rsid w:val="00DF7FF0"/>
    <w:rsid w:val="00E30D9F"/>
    <w:rsid w:val="00E537D8"/>
    <w:rsid w:val="00E618A8"/>
    <w:rsid w:val="00E71839"/>
    <w:rsid w:val="00E96719"/>
    <w:rsid w:val="00ED2050"/>
    <w:rsid w:val="00EF39DB"/>
    <w:rsid w:val="00F12FA9"/>
    <w:rsid w:val="00F25FAD"/>
    <w:rsid w:val="00F425A3"/>
    <w:rsid w:val="00F9088C"/>
    <w:rsid w:val="00FC7777"/>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2019-07-05T14:28:00Z</cp:lastPrinted>
  <dcterms:created xsi:type="dcterms:W3CDTF">2019-07-08T15:08:00Z</dcterms:created>
  <dcterms:modified xsi:type="dcterms:W3CDTF">2019-07-08T15:09:00Z</dcterms:modified>
</cp:coreProperties>
</file>