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A77E66" w:rsidRDefault="00812385" w:rsidP="00644454">
      <w:pPr>
        <w:spacing w:line="276" w:lineRule="auto"/>
        <w:ind w:right="720"/>
        <w:rPr>
          <w:rFonts w:ascii="Garamond" w:hAnsi="Garamond"/>
          <w:bCs/>
          <w:sz w:val="26"/>
          <w:szCs w:val="26"/>
        </w:rPr>
      </w:pPr>
      <w:r w:rsidRPr="00A77E66">
        <w:rPr>
          <w:rFonts w:ascii="Garamond" w:hAnsi="Garamond"/>
          <w:bCs/>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A77E66" w:rsidRDefault="00510B00" w:rsidP="00644454">
      <w:pPr>
        <w:spacing w:line="276" w:lineRule="auto"/>
        <w:ind w:right="720"/>
        <w:rPr>
          <w:rFonts w:ascii="Garamond" w:hAnsi="Garamond"/>
          <w:bCs/>
          <w:sz w:val="26"/>
          <w:szCs w:val="26"/>
        </w:rPr>
      </w:pPr>
    </w:p>
    <w:p w14:paraId="43E43E1E" w14:textId="1725C9C4" w:rsidR="007F63EA" w:rsidRPr="00A77E66" w:rsidRDefault="00FB74C3" w:rsidP="00644454">
      <w:pPr>
        <w:ind w:right="720"/>
        <w:rPr>
          <w:rFonts w:ascii="Garamond" w:hAnsi="Garamond"/>
          <w:b/>
          <w:sz w:val="26"/>
          <w:szCs w:val="26"/>
        </w:rPr>
      </w:pPr>
      <w:r w:rsidRPr="00A77E66">
        <w:rPr>
          <w:rFonts w:ascii="Garamond" w:hAnsi="Garamond"/>
          <w:b/>
          <w:sz w:val="26"/>
          <w:szCs w:val="26"/>
        </w:rPr>
        <w:t xml:space="preserve">Epiphany </w:t>
      </w:r>
      <w:r w:rsidR="00A77E66" w:rsidRPr="00A77E66">
        <w:rPr>
          <w:rFonts w:ascii="Garamond" w:hAnsi="Garamond"/>
          <w:b/>
          <w:sz w:val="26"/>
          <w:szCs w:val="26"/>
        </w:rPr>
        <w:t>5</w:t>
      </w:r>
      <w:r w:rsidRPr="00A77E66">
        <w:rPr>
          <w:rFonts w:ascii="Garamond" w:hAnsi="Garamond"/>
          <w:b/>
          <w:sz w:val="26"/>
          <w:szCs w:val="26"/>
        </w:rPr>
        <w:t xml:space="preserve"> (A)</w:t>
      </w:r>
    </w:p>
    <w:p w14:paraId="0D288F61" w14:textId="1477C49E" w:rsidR="001E5E96" w:rsidRPr="00A77E66" w:rsidRDefault="00A77E66" w:rsidP="00644454">
      <w:pPr>
        <w:ind w:right="720"/>
        <w:rPr>
          <w:rFonts w:ascii="Garamond" w:hAnsi="Garamond"/>
          <w:b/>
          <w:sz w:val="26"/>
          <w:szCs w:val="26"/>
        </w:rPr>
      </w:pPr>
      <w:r w:rsidRPr="00A77E66">
        <w:rPr>
          <w:rFonts w:ascii="Garamond" w:hAnsi="Garamond"/>
          <w:b/>
          <w:sz w:val="26"/>
          <w:szCs w:val="26"/>
        </w:rPr>
        <w:t>February 9</w:t>
      </w:r>
      <w:r w:rsidR="00B066BC" w:rsidRPr="00A77E66">
        <w:rPr>
          <w:rFonts w:ascii="Garamond" w:hAnsi="Garamond"/>
          <w:b/>
          <w:sz w:val="26"/>
          <w:szCs w:val="26"/>
        </w:rPr>
        <w:t>, 2020</w:t>
      </w:r>
    </w:p>
    <w:p w14:paraId="19F836EE" w14:textId="77777777" w:rsidR="001E5E96" w:rsidRPr="00A77E66" w:rsidRDefault="001E5E96" w:rsidP="00644454">
      <w:pPr>
        <w:ind w:right="720"/>
        <w:rPr>
          <w:rFonts w:ascii="Garamond" w:hAnsi="Garamond"/>
          <w:b/>
          <w:sz w:val="26"/>
          <w:szCs w:val="26"/>
        </w:rPr>
      </w:pPr>
    </w:p>
    <w:p w14:paraId="287F7911" w14:textId="229EB097" w:rsidR="00A77E66" w:rsidRPr="00A77E66" w:rsidRDefault="003952BD" w:rsidP="00A77E66">
      <w:pPr>
        <w:tabs>
          <w:tab w:val="left" w:pos="2080"/>
        </w:tabs>
        <w:rPr>
          <w:rFonts w:ascii="Garamond" w:hAnsi="Garamond"/>
          <w:b/>
          <w:sz w:val="26"/>
          <w:szCs w:val="26"/>
        </w:rPr>
      </w:pPr>
      <w:r w:rsidRPr="00A77E66">
        <w:rPr>
          <w:rFonts w:ascii="Garamond" w:hAnsi="Garamond"/>
          <w:b/>
          <w:sz w:val="26"/>
          <w:szCs w:val="26"/>
        </w:rPr>
        <w:t xml:space="preserve">RCL: </w:t>
      </w:r>
      <w:r w:rsidR="00A77E66" w:rsidRPr="00A77E66">
        <w:rPr>
          <w:rFonts w:ascii="Garamond" w:hAnsi="Garamond"/>
          <w:b/>
          <w:sz w:val="26"/>
          <w:szCs w:val="26"/>
        </w:rPr>
        <w:t>Isaiah 58:1-9a, [9b-12]</w:t>
      </w:r>
      <w:r w:rsidR="00A77E66" w:rsidRPr="00A77E66">
        <w:rPr>
          <w:rFonts w:ascii="Garamond" w:hAnsi="Garamond"/>
          <w:b/>
          <w:sz w:val="26"/>
          <w:szCs w:val="26"/>
        </w:rPr>
        <w:t xml:space="preserve">; </w:t>
      </w:r>
      <w:r w:rsidR="00A77E66" w:rsidRPr="00A77E66">
        <w:rPr>
          <w:rFonts w:ascii="Garamond" w:hAnsi="Garamond"/>
          <w:b/>
          <w:sz w:val="26"/>
          <w:szCs w:val="26"/>
        </w:rPr>
        <w:t>Psalm 112:1-9, (10)</w:t>
      </w:r>
      <w:r w:rsidR="00A77E66" w:rsidRPr="00A77E66">
        <w:rPr>
          <w:rFonts w:ascii="Garamond" w:hAnsi="Garamond"/>
          <w:b/>
          <w:sz w:val="26"/>
          <w:szCs w:val="26"/>
        </w:rPr>
        <w:t xml:space="preserve">; </w:t>
      </w:r>
      <w:r w:rsidR="00A77E66" w:rsidRPr="00A77E66">
        <w:rPr>
          <w:rFonts w:ascii="Garamond" w:hAnsi="Garamond"/>
          <w:b/>
          <w:sz w:val="26"/>
          <w:szCs w:val="26"/>
        </w:rPr>
        <w:t>1 Corinthians 2:1-12, [13-16]</w:t>
      </w:r>
      <w:r w:rsidR="00A77E66" w:rsidRPr="00A77E66">
        <w:rPr>
          <w:rFonts w:ascii="Garamond" w:hAnsi="Garamond"/>
          <w:b/>
          <w:sz w:val="26"/>
          <w:szCs w:val="26"/>
        </w:rPr>
        <w:t xml:space="preserve">; </w:t>
      </w:r>
      <w:r w:rsidR="00A77E66" w:rsidRPr="00A77E66">
        <w:rPr>
          <w:rFonts w:ascii="Garamond" w:hAnsi="Garamond"/>
          <w:b/>
          <w:sz w:val="26"/>
          <w:szCs w:val="26"/>
        </w:rPr>
        <w:t>Matthew 5:13-20</w:t>
      </w:r>
    </w:p>
    <w:p w14:paraId="4144EE5D" w14:textId="77777777" w:rsidR="008724E8" w:rsidRPr="00A77E66" w:rsidRDefault="008724E8" w:rsidP="00F92D88">
      <w:pPr>
        <w:spacing w:line="276" w:lineRule="auto"/>
        <w:rPr>
          <w:rFonts w:ascii="Garamond" w:hAnsi="Garamond"/>
          <w:b/>
          <w:sz w:val="26"/>
          <w:szCs w:val="26"/>
        </w:rPr>
      </w:pPr>
    </w:p>
    <w:p w14:paraId="7690C263" w14:textId="77777777" w:rsidR="00A77E66" w:rsidRPr="00A77E66" w:rsidRDefault="00A77E66" w:rsidP="00A77E66">
      <w:pPr>
        <w:spacing w:line="276" w:lineRule="auto"/>
        <w:rPr>
          <w:rFonts w:ascii="Garamond" w:hAnsi="Garamond"/>
          <w:b/>
          <w:sz w:val="26"/>
          <w:szCs w:val="26"/>
        </w:rPr>
      </w:pPr>
      <w:r w:rsidRPr="00A77E66">
        <w:rPr>
          <w:rFonts w:ascii="Garamond" w:hAnsi="Garamond"/>
          <w:b/>
          <w:sz w:val="26"/>
          <w:szCs w:val="26"/>
        </w:rPr>
        <w:t>Isaiah 58:1-9a, [9b-12]</w:t>
      </w:r>
    </w:p>
    <w:p w14:paraId="2A7E5A49" w14:textId="679D4BF2" w:rsidR="00A77E66" w:rsidRDefault="00A77E66" w:rsidP="00A77E66">
      <w:pPr>
        <w:spacing w:line="276" w:lineRule="auto"/>
        <w:rPr>
          <w:rFonts w:ascii="Garamond" w:hAnsi="Garamond"/>
          <w:bCs/>
          <w:sz w:val="26"/>
          <w:szCs w:val="26"/>
        </w:rPr>
      </w:pPr>
      <w:r w:rsidRPr="00A77E66">
        <w:rPr>
          <w:rFonts w:ascii="Garamond" w:hAnsi="Garamond"/>
          <w:bCs/>
          <w:sz w:val="26"/>
          <w:szCs w:val="26"/>
        </w:rPr>
        <w:t xml:space="preserve">God has told the prophet Isaiah to “Shout out, do not hold back!”, and Isaiah speaks accordingly, drawing out the hypocrisy of God’s people in their devotional practices. This continues the call for a renewal of heart and behavior that we heard in Micah last week. Isaiah says that the people of God ask, “Why do we fast, but you do not see?” He follows it up immediately with the answer: “Look, you serve your own interest on your fast day, / and oppress all your workers.” Fasting (for Isaiah’s community and for ours) is an expression of repentance, but here it is only a cover for more selfish behavior. Isaiah says that in order to be attended to by God, the people must repent in their hearts and behavior: “Is not this the fast that I choose: / </w:t>
      </w:r>
      <w:proofErr w:type="spellStart"/>
      <w:r w:rsidRPr="00A77E66">
        <w:rPr>
          <w:rFonts w:ascii="Garamond" w:hAnsi="Garamond"/>
          <w:bCs/>
          <w:sz w:val="26"/>
          <w:szCs w:val="26"/>
        </w:rPr>
        <w:t>to</w:t>
      </w:r>
      <w:proofErr w:type="spellEnd"/>
      <w:r w:rsidRPr="00A77E66">
        <w:rPr>
          <w:rFonts w:ascii="Garamond" w:hAnsi="Garamond"/>
          <w:bCs/>
          <w:sz w:val="26"/>
          <w:szCs w:val="26"/>
        </w:rPr>
        <w:t xml:space="preserve"> </w:t>
      </w:r>
      <w:proofErr w:type="spellStart"/>
      <w:proofErr w:type="gramStart"/>
      <w:r w:rsidRPr="00A77E66">
        <w:rPr>
          <w:rFonts w:ascii="Garamond" w:hAnsi="Garamond"/>
          <w:bCs/>
          <w:sz w:val="26"/>
          <w:szCs w:val="26"/>
        </w:rPr>
        <w:t>loose</w:t>
      </w:r>
      <w:proofErr w:type="spellEnd"/>
      <w:proofErr w:type="gramEnd"/>
      <w:r w:rsidRPr="00A77E66">
        <w:rPr>
          <w:rFonts w:ascii="Garamond" w:hAnsi="Garamond"/>
          <w:bCs/>
          <w:sz w:val="26"/>
          <w:szCs w:val="26"/>
        </w:rPr>
        <w:t xml:space="preserve"> the bonds of injustice . . . to let the oppressed go free.” Only then will God answer the people’s cry and say “Here I am.”</w:t>
      </w:r>
    </w:p>
    <w:p w14:paraId="187770FD" w14:textId="77777777" w:rsidR="00A77E66" w:rsidRPr="00A77E66" w:rsidRDefault="00A77E66" w:rsidP="00A77E66">
      <w:pPr>
        <w:spacing w:line="276" w:lineRule="auto"/>
        <w:rPr>
          <w:rFonts w:ascii="Garamond" w:hAnsi="Garamond"/>
          <w:bCs/>
          <w:sz w:val="26"/>
          <w:szCs w:val="26"/>
        </w:rPr>
      </w:pPr>
    </w:p>
    <w:p w14:paraId="4C5A61FC" w14:textId="77777777" w:rsidR="00A77E66" w:rsidRPr="00A77E66" w:rsidRDefault="00A77E66" w:rsidP="00A77E66">
      <w:pPr>
        <w:numPr>
          <w:ilvl w:val="0"/>
          <w:numId w:val="5"/>
        </w:numPr>
        <w:spacing w:line="276" w:lineRule="auto"/>
        <w:rPr>
          <w:rFonts w:ascii="Garamond" w:hAnsi="Garamond"/>
          <w:bCs/>
          <w:sz w:val="26"/>
          <w:szCs w:val="26"/>
        </w:rPr>
      </w:pPr>
      <w:r w:rsidRPr="00A77E66">
        <w:rPr>
          <w:rFonts w:ascii="Garamond" w:hAnsi="Garamond"/>
          <w:bCs/>
          <w:sz w:val="26"/>
          <w:szCs w:val="26"/>
        </w:rPr>
        <w:t>What can you think of in our common life in America that is a “yoke” to be lifted, or “the bonds of injustice” that must be loosed?</w:t>
      </w:r>
    </w:p>
    <w:p w14:paraId="426DD49E" w14:textId="77777777" w:rsidR="00A77E66" w:rsidRPr="00A77E66" w:rsidRDefault="00A77E66" w:rsidP="00A77E66">
      <w:pPr>
        <w:numPr>
          <w:ilvl w:val="0"/>
          <w:numId w:val="5"/>
        </w:numPr>
        <w:spacing w:line="276" w:lineRule="auto"/>
        <w:rPr>
          <w:rFonts w:ascii="Garamond" w:hAnsi="Garamond"/>
          <w:bCs/>
          <w:sz w:val="26"/>
          <w:szCs w:val="26"/>
        </w:rPr>
      </w:pPr>
      <w:r w:rsidRPr="00A77E66">
        <w:rPr>
          <w:rFonts w:ascii="Garamond" w:hAnsi="Garamond"/>
          <w:bCs/>
          <w:sz w:val="26"/>
          <w:szCs w:val="26"/>
        </w:rPr>
        <w:t>In your town or city, what is “the pointing of the finger, the speaking of evil” that should stop?</w:t>
      </w:r>
    </w:p>
    <w:p w14:paraId="0A828399" w14:textId="77777777" w:rsidR="00A77E66" w:rsidRPr="00A77E66" w:rsidRDefault="00A77E66" w:rsidP="00A77E66">
      <w:pPr>
        <w:numPr>
          <w:ilvl w:val="0"/>
          <w:numId w:val="5"/>
        </w:numPr>
        <w:spacing w:line="276" w:lineRule="auto"/>
        <w:rPr>
          <w:rFonts w:ascii="Garamond" w:hAnsi="Garamond"/>
          <w:bCs/>
          <w:sz w:val="26"/>
          <w:szCs w:val="26"/>
        </w:rPr>
      </w:pPr>
      <w:r w:rsidRPr="00A77E66">
        <w:rPr>
          <w:rFonts w:ascii="Garamond" w:hAnsi="Garamond"/>
          <w:bCs/>
          <w:sz w:val="26"/>
          <w:szCs w:val="26"/>
        </w:rPr>
        <w:t xml:space="preserve">Where else in the Bible </w:t>
      </w:r>
      <w:proofErr w:type="gramStart"/>
      <w:r w:rsidRPr="00A77E66">
        <w:rPr>
          <w:rFonts w:ascii="Garamond" w:hAnsi="Garamond"/>
          <w:bCs/>
          <w:sz w:val="26"/>
          <w:szCs w:val="26"/>
        </w:rPr>
        <w:t>do</w:t>
      </w:r>
      <w:proofErr w:type="gramEnd"/>
      <w:r w:rsidRPr="00A77E66">
        <w:rPr>
          <w:rFonts w:ascii="Garamond" w:hAnsi="Garamond"/>
          <w:bCs/>
          <w:sz w:val="26"/>
          <w:szCs w:val="26"/>
        </w:rPr>
        <w:t xml:space="preserve"> we find this emphasis on God’s requirement of honest and unhypocritical devotion?</w:t>
      </w:r>
    </w:p>
    <w:p w14:paraId="72498BE3" w14:textId="77777777" w:rsidR="00A77E66" w:rsidRDefault="00A77E66" w:rsidP="00A77E66">
      <w:pPr>
        <w:spacing w:line="276" w:lineRule="auto"/>
        <w:rPr>
          <w:rFonts w:ascii="Garamond" w:hAnsi="Garamond"/>
          <w:bCs/>
          <w:sz w:val="26"/>
          <w:szCs w:val="26"/>
        </w:rPr>
      </w:pPr>
    </w:p>
    <w:p w14:paraId="4BFF4206" w14:textId="393646DE" w:rsidR="00A77E66" w:rsidRPr="00A77E66" w:rsidRDefault="00A77E66" w:rsidP="00A77E66">
      <w:pPr>
        <w:spacing w:line="276" w:lineRule="auto"/>
        <w:rPr>
          <w:rFonts w:ascii="Garamond" w:hAnsi="Garamond"/>
          <w:b/>
          <w:sz w:val="26"/>
          <w:szCs w:val="26"/>
        </w:rPr>
      </w:pPr>
      <w:r w:rsidRPr="00A77E66">
        <w:rPr>
          <w:rFonts w:ascii="Garamond" w:hAnsi="Garamond"/>
          <w:b/>
          <w:sz w:val="26"/>
          <w:szCs w:val="26"/>
        </w:rPr>
        <w:t>Psalm 112: 1-9 [10]</w:t>
      </w:r>
    </w:p>
    <w:p w14:paraId="1A94B7EC" w14:textId="0A886A1F" w:rsidR="00A77E66" w:rsidRDefault="00A77E66" w:rsidP="00A77E66">
      <w:pPr>
        <w:spacing w:line="276" w:lineRule="auto"/>
        <w:rPr>
          <w:rFonts w:ascii="Garamond" w:hAnsi="Garamond"/>
          <w:bCs/>
          <w:sz w:val="26"/>
          <w:szCs w:val="26"/>
        </w:rPr>
      </w:pPr>
      <w:r w:rsidRPr="00A77E66">
        <w:rPr>
          <w:rFonts w:ascii="Garamond" w:hAnsi="Garamond"/>
          <w:bCs/>
          <w:sz w:val="26"/>
          <w:szCs w:val="26"/>
        </w:rPr>
        <w:t>Psalm 112 continues Isaiah’s theme and elaborates on what the life of the truly righteous person will be like. They are “merciful and full of compassion,” and are “generous in lending,” “</w:t>
      </w:r>
      <w:proofErr w:type="spellStart"/>
      <w:r w:rsidRPr="00A77E66">
        <w:rPr>
          <w:rFonts w:ascii="Garamond" w:hAnsi="Garamond"/>
          <w:bCs/>
          <w:sz w:val="26"/>
          <w:szCs w:val="26"/>
        </w:rPr>
        <w:t>manag</w:t>
      </w:r>
      <w:proofErr w:type="spellEnd"/>
      <w:r w:rsidRPr="00A77E66">
        <w:rPr>
          <w:rFonts w:ascii="Garamond" w:hAnsi="Garamond"/>
          <w:bCs/>
          <w:sz w:val="26"/>
          <w:szCs w:val="26"/>
        </w:rPr>
        <w:t>[</w:t>
      </w:r>
      <w:proofErr w:type="spellStart"/>
      <w:r w:rsidRPr="00A77E66">
        <w:rPr>
          <w:rFonts w:ascii="Garamond" w:hAnsi="Garamond"/>
          <w:bCs/>
          <w:sz w:val="26"/>
          <w:szCs w:val="26"/>
        </w:rPr>
        <w:t>ing</w:t>
      </w:r>
      <w:proofErr w:type="spellEnd"/>
      <w:r w:rsidRPr="00A77E66">
        <w:rPr>
          <w:rFonts w:ascii="Garamond" w:hAnsi="Garamond"/>
          <w:bCs/>
          <w:sz w:val="26"/>
          <w:szCs w:val="26"/>
        </w:rPr>
        <w:t>] their affairs with justice.” The result of living in true righteousness is a life that is happy, fearless, honorable, and trusting: “their heart is right.” The Psalmist’s words are a description, an exhortation—but also a gesture of hope, a trusting prayer that right behavior will have practical results in the speaker’s heart and mind, and in the world.</w:t>
      </w:r>
    </w:p>
    <w:p w14:paraId="2E5BD50B" w14:textId="77777777" w:rsidR="00A77E66" w:rsidRPr="00A77E66" w:rsidRDefault="00A77E66" w:rsidP="00A77E66">
      <w:pPr>
        <w:spacing w:line="276" w:lineRule="auto"/>
        <w:rPr>
          <w:rFonts w:ascii="Garamond" w:hAnsi="Garamond"/>
          <w:bCs/>
          <w:sz w:val="26"/>
          <w:szCs w:val="26"/>
        </w:rPr>
      </w:pPr>
    </w:p>
    <w:p w14:paraId="5660A71C" w14:textId="77777777" w:rsidR="00A77E66" w:rsidRPr="00A77E66" w:rsidRDefault="00A77E66" w:rsidP="00A77E66">
      <w:pPr>
        <w:numPr>
          <w:ilvl w:val="0"/>
          <w:numId w:val="6"/>
        </w:numPr>
        <w:spacing w:line="276" w:lineRule="auto"/>
        <w:rPr>
          <w:rFonts w:ascii="Garamond" w:hAnsi="Garamond"/>
          <w:bCs/>
          <w:sz w:val="26"/>
          <w:szCs w:val="26"/>
        </w:rPr>
      </w:pPr>
      <w:r w:rsidRPr="00A77E66">
        <w:rPr>
          <w:rFonts w:ascii="Garamond" w:hAnsi="Garamond"/>
          <w:bCs/>
          <w:sz w:val="26"/>
          <w:szCs w:val="26"/>
        </w:rPr>
        <w:t>Which of these descriptions of a righteous person rang most true for you? Did it remind you of anyone?</w:t>
      </w:r>
    </w:p>
    <w:p w14:paraId="54F7B6DC" w14:textId="77777777" w:rsidR="00A77E66" w:rsidRPr="00A77E66" w:rsidRDefault="00A77E66" w:rsidP="00A77E66">
      <w:pPr>
        <w:numPr>
          <w:ilvl w:val="0"/>
          <w:numId w:val="6"/>
        </w:numPr>
        <w:spacing w:line="276" w:lineRule="auto"/>
        <w:rPr>
          <w:rFonts w:ascii="Garamond" w:hAnsi="Garamond"/>
          <w:bCs/>
          <w:sz w:val="26"/>
          <w:szCs w:val="26"/>
        </w:rPr>
      </w:pPr>
      <w:r w:rsidRPr="00A77E66">
        <w:rPr>
          <w:rFonts w:ascii="Garamond" w:hAnsi="Garamond"/>
          <w:bCs/>
          <w:sz w:val="26"/>
          <w:szCs w:val="26"/>
        </w:rPr>
        <w:t>What quality in this description was most immediately appealing to you for your own life?</w:t>
      </w:r>
    </w:p>
    <w:p w14:paraId="3E2F0005" w14:textId="77777777" w:rsidR="00A77E66" w:rsidRPr="00A77E66" w:rsidRDefault="00A77E66" w:rsidP="00A77E66">
      <w:pPr>
        <w:numPr>
          <w:ilvl w:val="0"/>
          <w:numId w:val="6"/>
        </w:numPr>
        <w:spacing w:line="276" w:lineRule="auto"/>
        <w:rPr>
          <w:rFonts w:ascii="Garamond" w:hAnsi="Garamond"/>
          <w:bCs/>
          <w:sz w:val="26"/>
          <w:szCs w:val="26"/>
        </w:rPr>
      </w:pPr>
      <w:r w:rsidRPr="00A77E66">
        <w:rPr>
          <w:rFonts w:ascii="Garamond" w:hAnsi="Garamond"/>
          <w:bCs/>
          <w:sz w:val="26"/>
          <w:szCs w:val="26"/>
        </w:rPr>
        <w:t>In what ways does this Psalm specifically encourage us to grow in righteousness?</w:t>
      </w:r>
    </w:p>
    <w:p w14:paraId="2C20A173" w14:textId="77777777" w:rsidR="00A77E66" w:rsidRPr="00A77E66" w:rsidRDefault="00A77E66" w:rsidP="00A77E66">
      <w:pPr>
        <w:numPr>
          <w:ilvl w:val="0"/>
          <w:numId w:val="6"/>
        </w:numPr>
        <w:spacing w:line="276" w:lineRule="auto"/>
        <w:rPr>
          <w:rFonts w:ascii="Garamond" w:hAnsi="Garamond"/>
          <w:bCs/>
          <w:sz w:val="26"/>
          <w:szCs w:val="26"/>
        </w:rPr>
      </w:pPr>
      <w:r w:rsidRPr="00A77E66">
        <w:rPr>
          <w:rFonts w:ascii="Garamond" w:hAnsi="Garamond"/>
          <w:bCs/>
          <w:sz w:val="26"/>
          <w:szCs w:val="26"/>
        </w:rPr>
        <w:t>Did any of these images or phrases remind you of other parts of Scripture?</w:t>
      </w:r>
    </w:p>
    <w:p w14:paraId="5467B86D" w14:textId="77777777" w:rsidR="00A77E66" w:rsidRDefault="00A77E66" w:rsidP="00A77E66">
      <w:pPr>
        <w:spacing w:line="276" w:lineRule="auto"/>
        <w:rPr>
          <w:rFonts w:ascii="Garamond" w:hAnsi="Garamond"/>
          <w:b/>
          <w:sz w:val="26"/>
          <w:szCs w:val="26"/>
        </w:rPr>
      </w:pPr>
    </w:p>
    <w:p w14:paraId="7ADE8640" w14:textId="19F4838F" w:rsidR="00A77E66" w:rsidRPr="00A77E66" w:rsidRDefault="00A77E66" w:rsidP="00A77E66">
      <w:pPr>
        <w:spacing w:line="276" w:lineRule="auto"/>
        <w:rPr>
          <w:rFonts w:ascii="Garamond" w:hAnsi="Garamond"/>
          <w:b/>
          <w:sz w:val="26"/>
          <w:szCs w:val="26"/>
        </w:rPr>
      </w:pPr>
      <w:r w:rsidRPr="00A77E66">
        <w:rPr>
          <w:rFonts w:ascii="Garamond" w:hAnsi="Garamond"/>
          <w:b/>
          <w:sz w:val="26"/>
          <w:szCs w:val="26"/>
        </w:rPr>
        <w:t>1 Corinthians 2:1-12, [13-16]</w:t>
      </w:r>
    </w:p>
    <w:p w14:paraId="45D13E69" w14:textId="2A1AFF45" w:rsidR="00A77E66" w:rsidRDefault="00A77E66" w:rsidP="00A77E66">
      <w:pPr>
        <w:spacing w:line="276" w:lineRule="auto"/>
        <w:rPr>
          <w:rFonts w:ascii="Garamond" w:hAnsi="Garamond"/>
          <w:bCs/>
          <w:sz w:val="26"/>
          <w:szCs w:val="26"/>
        </w:rPr>
      </w:pPr>
      <w:r w:rsidRPr="00A77E66">
        <w:rPr>
          <w:rFonts w:ascii="Garamond" w:hAnsi="Garamond"/>
          <w:bCs/>
          <w:sz w:val="26"/>
          <w:szCs w:val="26"/>
        </w:rPr>
        <w:t> Paul was writing to a congregation he had built himself a few years before, located in the diverse port city of Corinth. Today’s passage comes in the midst of a longer cry for unity in a divided congregation. Picking up on the idea of divine foolishness we heard last week, Paul admits—</w:t>
      </w:r>
      <w:proofErr w:type="gramStart"/>
      <w:r w:rsidRPr="00A77E66">
        <w:rPr>
          <w:rFonts w:ascii="Garamond" w:hAnsi="Garamond"/>
          <w:bCs/>
          <w:sz w:val="26"/>
          <w:szCs w:val="26"/>
        </w:rPr>
        <w:t>boasts!—</w:t>
      </w:r>
      <w:proofErr w:type="gramEnd"/>
      <w:r w:rsidRPr="00A77E66">
        <w:rPr>
          <w:rFonts w:ascii="Garamond" w:hAnsi="Garamond"/>
          <w:bCs/>
          <w:sz w:val="26"/>
          <w:szCs w:val="26"/>
        </w:rPr>
        <w:t>that he didn’t come to the Corinthians with “plausible words of wisdom.” Instead, the power of his testimony, and of the whole community’s, is in “a demonstration of the Spirit and of power.” The power and wisdom of God—secret, inexplicable to human rulers—is where our faith should rest. Paul describes this power and wisdom coming to us “through the Spirit,” who helps us understand and speak what God has given us.</w:t>
      </w:r>
    </w:p>
    <w:p w14:paraId="68BFD374" w14:textId="77777777" w:rsidR="00A77E66" w:rsidRPr="00A77E66" w:rsidRDefault="00A77E66" w:rsidP="00A77E66">
      <w:pPr>
        <w:spacing w:line="276" w:lineRule="auto"/>
        <w:rPr>
          <w:rFonts w:ascii="Garamond" w:hAnsi="Garamond"/>
          <w:bCs/>
          <w:sz w:val="26"/>
          <w:szCs w:val="26"/>
        </w:rPr>
      </w:pPr>
    </w:p>
    <w:p w14:paraId="0754110C" w14:textId="77777777" w:rsidR="00A77E66" w:rsidRPr="00A77E66" w:rsidRDefault="00A77E66" w:rsidP="00A77E66">
      <w:pPr>
        <w:numPr>
          <w:ilvl w:val="0"/>
          <w:numId w:val="7"/>
        </w:numPr>
        <w:spacing w:line="276" w:lineRule="auto"/>
        <w:rPr>
          <w:rFonts w:ascii="Garamond" w:hAnsi="Garamond"/>
          <w:bCs/>
          <w:sz w:val="26"/>
          <w:szCs w:val="26"/>
        </w:rPr>
      </w:pPr>
      <w:r w:rsidRPr="00A77E66">
        <w:rPr>
          <w:rFonts w:ascii="Garamond" w:hAnsi="Garamond"/>
          <w:bCs/>
          <w:sz w:val="26"/>
          <w:szCs w:val="26"/>
        </w:rPr>
        <w:t>In your Christian communities, what signs of the Spirit have you seen that are not about “plausible” arguments? (Like extreme generosity, unexpected kindness, etc.)</w:t>
      </w:r>
    </w:p>
    <w:p w14:paraId="3F1EB71A" w14:textId="77777777" w:rsidR="00A77E66" w:rsidRPr="00A77E66" w:rsidRDefault="00A77E66" w:rsidP="00A77E66">
      <w:pPr>
        <w:numPr>
          <w:ilvl w:val="0"/>
          <w:numId w:val="7"/>
        </w:numPr>
        <w:spacing w:line="276" w:lineRule="auto"/>
        <w:rPr>
          <w:rFonts w:ascii="Garamond" w:hAnsi="Garamond"/>
          <w:bCs/>
          <w:sz w:val="26"/>
          <w:szCs w:val="26"/>
        </w:rPr>
      </w:pPr>
      <w:r w:rsidRPr="00A77E66">
        <w:rPr>
          <w:rFonts w:ascii="Garamond" w:hAnsi="Garamond"/>
          <w:bCs/>
          <w:sz w:val="26"/>
          <w:szCs w:val="26"/>
        </w:rPr>
        <w:t>Have you known someone in your lifetime who has made Christ known to you, like Paul, not in “lofty words” but “in weakness and in fear”?</w:t>
      </w:r>
    </w:p>
    <w:p w14:paraId="18632DB3" w14:textId="77777777" w:rsidR="00A77E66" w:rsidRPr="00A77E66" w:rsidRDefault="00A77E66" w:rsidP="00A77E66">
      <w:pPr>
        <w:numPr>
          <w:ilvl w:val="0"/>
          <w:numId w:val="7"/>
        </w:numPr>
        <w:spacing w:line="276" w:lineRule="auto"/>
        <w:rPr>
          <w:rFonts w:ascii="Garamond" w:hAnsi="Garamond"/>
          <w:bCs/>
          <w:sz w:val="26"/>
          <w:szCs w:val="26"/>
        </w:rPr>
      </w:pPr>
      <w:r w:rsidRPr="00A77E66">
        <w:rPr>
          <w:rFonts w:ascii="Garamond" w:hAnsi="Garamond"/>
          <w:bCs/>
          <w:sz w:val="26"/>
          <w:szCs w:val="26"/>
        </w:rPr>
        <w:t>How might this metric (humanity’s “plausible words” vs. God’s foolishness) change the way we normally think about justice? or peace?</w:t>
      </w:r>
    </w:p>
    <w:p w14:paraId="4055BAB0" w14:textId="77777777" w:rsidR="00A77E66" w:rsidRDefault="00A77E66" w:rsidP="00A77E66">
      <w:pPr>
        <w:spacing w:line="276" w:lineRule="auto"/>
        <w:rPr>
          <w:rFonts w:ascii="Garamond" w:hAnsi="Garamond"/>
          <w:bCs/>
          <w:sz w:val="26"/>
          <w:szCs w:val="26"/>
        </w:rPr>
      </w:pPr>
    </w:p>
    <w:p w14:paraId="2FDCE9EB" w14:textId="221FFDBB" w:rsidR="00A77E66" w:rsidRPr="00A77E66" w:rsidRDefault="00A77E66" w:rsidP="00A77E66">
      <w:pPr>
        <w:spacing w:line="276" w:lineRule="auto"/>
        <w:rPr>
          <w:rFonts w:ascii="Garamond" w:hAnsi="Garamond"/>
          <w:b/>
          <w:sz w:val="26"/>
          <w:szCs w:val="26"/>
        </w:rPr>
      </w:pPr>
      <w:r w:rsidRPr="00A77E66">
        <w:rPr>
          <w:rFonts w:ascii="Garamond" w:hAnsi="Garamond"/>
          <w:b/>
          <w:sz w:val="26"/>
          <w:szCs w:val="26"/>
        </w:rPr>
        <w:t>Matthew 5:13-20</w:t>
      </w:r>
    </w:p>
    <w:p w14:paraId="4906B78F" w14:textId="33E7BDEA" w:rsidR="00A77E66" w:rsidRDefault="00A77E66" w:rsidP="00A77E66">
      <w:pPr>
        <w:spacing w:line="276" w:lineRule="auto"/>
        <w:rPr>
          <w:rFonts w:ascii="Garamond" w:hAnsi="Garamond"/>
          <w:bCs/>
          <w:sz w:val="26"/>
          <w:szCs w:val="26"/>
        </w:rPr>
      </w:pPr>
      <w:r w:rsidRPr="00A77E66">
        <w:rPr>
          <w:rFonts w:ascii="Garamond" w:hAnsi="Garamond"/>
          <w:bCs/>
          <w:sz w:val="26"/>
          <w:szCs w:val="26"/>
        </w:rPr>
        <w:t>In the Gospel according to Matthew, Jesus gives us another angle on the righteous life. The people of God must be bright—a bright flavor, a bright open light—shining before others “so that they may see your good works and give glory to your Father in heaven.” Matthew’s Jesus also makes explicit here something that runs through the whole Gospel—that he has come as fulfillment of the law, not as its destroyer. The call to righteousness seems to have changed in his new witness, but it has not at all removed it. Those who are “great in the kingdom of heaven” will be following and teaching the words of the law and the prophets.</w:t>
      </w:r>
    </w:p>
    <w:p w14:paraId="5C6D9AE4" w14:textId="77777777" w:rsidR="00A77E66" w:rsidRPr="00A77E66" w:rsidRDefault="00A77E66" w:rsidP="00A77E66">
      <w:pPr>
        <w:spacing w:line="276" w:lineRule="auto"/>
        <w:rPr>
          <w:rFonts w:ascii="Garamond" w:hAnsi="Garamond"/>
          <w:bCs/>
          <w:sz w:val="26"/>
          <w:szCs w:val="26"/>
        </w:rPr>
      </w:pPr>
    </w:p>
    <w:p w14:paraId="21BCC4F7" w14:textId="77777777" w:rsidR="00A77E66" w:rsidRPr="00A77E66" w:rsidRDefault="00A77E66" w:rsidP="00A77E66">
      <w:pPr>
        <w:numPr>
          <w:ilvl w:val="0"/>
          <w:numId w:val="8"/>
        </w:numPr>
        <w:spacing w:line="276" w:lineRule="auto"/>
        <w:rPr>
          <w:rFonts w:ascii="Garamond" w:hAnsi="Garamond"/>
          <w:bCs/>
          <w:sz w:val="26"/>
          <w:szCs w:val="26"/>
        </w:rPr>
      </w:pPr>
      <w:r w:rsidRPr="00A77E66">
        <w:rPr>
          <w:rFonts w:ascii="Garamond" w:hAnsi="Garamond"/>
          <w:bCs/>
          <w:sz w:val="26"/>
          <w:szCs w:val="26"/>
        </w:rPr>
        <w:t xml:space="preserve">Where else in the Bible </w:t>
      </w:r>
      <w:proofErr w:type="gramStart"/>
      <w:r w:rsidRPr="00A77E66">
        <w:rPr>
          <w:rFonts w:ascii="Garamond" w:hAnsi="Garamond"/>
          <w:bCs/>
          <w:sz w:val="26"/>
          <w:szCs w:val="26"/>
        </w:rPr>
        <w:t>do</w:t>
      </w:r>
      <w:proofErr w:type="gramEnd"/>
      <w:r w:rsidRPr="00A77E66">
        <w:rPr>
          <w:rFonts w:ascii="Garamond" w:hAnsi="Garamond"/>
          <w:bCs/>
          <w:sz w:val="26"/>
          <w:szCs w:val="26"/>
        </w:rPr>
        <w:t xml:space="preserve"> we find images like the flavorful salt or a bright lamp?</w:t>
      </w:r>
    </w:p>
    <w:p w14:paraId="61DCED4D" w14:textId="77777777" w:rsidR="00A77E66" w:rsidRPr="00A77E66" w:rsidRDefault="00A77E66" w:rsidP="00A77E66">
      <w:pPr>
        <w:numPr>
          <w:ilvl w:val="0"/>
          <w:numId w:val="8"/>
        </w:numPr>
        <w:spacing w:line="276" w:lineRule="auto"/>
        <w:rPr>
          <w:rFonts w:ascii="Garamond" w:hAnsi="Garamond"/>
          <w:bCs/>
          <w:sz w:val="26"/>
          <w:szCs w:val="26"/>
        </w:rPr>
      </w:pPr>
      <w:r w:rsidRPr="00A77E66">
        <w:rPr>
          <w:rFonts w:ascii="Garamond" w:hAnsi="Garamond"/>
          <w:bCs/>
          <w:sz w:val="26"/>
          <w:szCs w:val="26"/>
        </w:rPr>
        <w:t>How might these particular words of Jesus shape the way we think of his relationship to the law?</w:t>
      </w:r>
    </w:p>
    <w:p w14:paraId="73889E4D" w14:textId="77777777" w:rsidR="00A77E66" w:rsidRPr="00A77E66" w:rsidRDefault="00A77E66" w:rsidP="00A77E66">
      <w:pPr>
        <w:numPr>
          <w:ilvl w:val="0"/>
          <w:numId w:val="8"/>
        </w:numPr>
        <w:spacing w:line="276" w:lineRule="auto"/>
        <w:rPr>
          <w:rFonts w:ascii="Garamond" w:hAnsi="Garamond"/>
          <w:bCs/>
          <w:sz w:val="26"/>
          <w:szCs w:val="26"/>
        </w:rPr>
      </w:pPr>
      <w:r w:rsidRPr="00A77E66">
        <w:rPr>
          <w:rFonts w:ascii="Garamond" w:hAnsi="Garamond"/>
          <w:bCs/>
          <w:sz w:val="26"/>
          <w:szCs w:val="26"/>
        </w:rPr>
        <w:t>How might our actions in a largely secular society be like a lamp lit in the darkness?</w:t>
      </w:r>
    </w:p>
    <w:p w14:paraId="5B2FC96F" w14:textId="77777777" w:rsidR="008724E8" w:rsidRPr="00A77E66" w:rsidRDefault="008724E8" w:rsidP="00955BE9">
      <w:pPr>
        <w:spacing w:line="276" w:lineRule="auto"/>
        <w:rPr>
          <w:rFonts w:ascii="Garamond" w:hAnsi="Garamond"/>
          <w:bCs/>
          <w:i/>
          <w:iCs/>
          <w:sz w:val="26"/>
          <w:szCs w:val="26"/>
        </w:rPr>
      </w:pPr>
    </w:p>
    <w:p w14:paraId="1EF590F2" w14:textId="77777777" w:rsidR="00A77E66" w:rsidRDefault="00A77E66" w:rsidP="00955BE9">
      <w:pPr>
        <w:spacing w:line="276" w:lineRule="auto"/>
        <w:rPr>
          <w:rFonts w:ascii="Garamond" w:hAnsi="Garamond"/>
          <w:bCs/>
          <w:i/>
          <w:iCs/>
          <w:sz w:val="26"/>
          <w:szCs w:val="26"/>
        </w:rPr>
      </w:pPr>
    </w:p>
    <w:p w14:paraId="4AA7D942" w14:textId="77777777" w:rsidR="00A77E66" w:rsidRDefault="00A77E66" w:rsidP="00955BE9">
      <w:pPr>
        <w:spacing w:line="276" w:lineRule="auto"/>
        <w:rPr>
          <w:rFonts w:ascii="Garamond" w:hAnsi="Garamond"/>
          <w:bCs/>
          <w:i/>
          <w:iCs/>
          <w:sz w:val="26"/>
          <w:szCs w:val="26"/>
        </w:rPr>
      </w:pPr>
    </w:p>
    <w:p w14:paraId="43A62026" w14:textId="77777777" w:rsidR="00A77E66" w:rsidRDefault="00A77E66" w:rsidP="00955BE9">
      <w:pPr>
        <w:spacing w:line="276" w:lineRule="auto"/>
        <w:rPr>
          <w:rFonts w:ascii="Garamond" w:hAnsi="Garamond"/>
          <w:bCs/>
          <w:i/>
          <w:iCs/>
          <w:sz w:val="26"/>
          <w:szCs w:val="26"/>
        </w:rPr>
      </w:pPr>
    </w:p>
    <w:p w14:paraId="5384F6C5" w14:textId="77777777" w:rsidR="00A77E66" w:rsidRDefault="00A77E66" w:rsidP="00955BE9">
      <w:pPr>
        <w:spacing w:line="276" w:lineRule="auto"/>
        <w:rPr>
          <w:rFonts w:ascii="Garamond" w:hAnsi="Garamond"/>
          <w:bCs/>
          <w:i/>
          <w:iCs/>
          <w:sz w:val="26"/>
          <w:szCs w:val="26"/>
        </w:rPr>
      </w:pPr>
    </w:p>
    <w:p w14:paraId="0B1C8AC4" w14:textId="77777777" w:rsidR="00A77E66" w:rsidRDefault="00A77E66" w:rsidP="00955BE9">
      <w:pPr>
        <w:spacing w:line="276" w:lineRule="auto"/>
        <w:rPr>
          <w:rFonts w:ascii="Garamond" w:hAnsi="Garamond"/>
          <w:bCs/>
          <w:i/>
          <w:iCs/>
          <w:sz w:val="26"/>
          <w:szCs w:val="26"/>
        </w:rPr>
      </w:pPr>
    </w:p>
    <w:p w14:paraId="7AE6F78D" w14:textId="77777777" w:rsidR="00A77E66" w:rsidRDefault="00A77E66" w:rsidP="00955BE9">
      <w:pPr>
        <w:spacing w:line="276" w:lineRule="auto"/>
        <w:rPr>
          <w:rFonts w:ascii="Garamond" w:hAnsi="Garamond"/>
          <w:bCs/>
          <w:i/>
          <w:iCs/>
          <w:sz w:val="26"/>
          <w:szCs w:val="26"/>
        </w:rPr>
      </w:pPr>
    </w:p>
    <w:p w14:paraId="51C62E3E" w14:textId="77777777" w:rsidR="00A77E66" w:rsidRDefault="00A77E66" w:rsidP="00955BE9">
      <w:pPr>
        <w:spacing w:line="276" w:lineRule="auto"/>
        <w:rPr>
          <w:rFonts w:ascii="Garamond" w:hAnsi="Garamond"/>
          <w:bCs/>
          <w:i/>
          <w:iCs/>
          <w:sz w:val="26"/>
          <w:szCs w:val="26"/>
        </w:rPr>
      </w:pPr>
    </w:p>
    <w:p w14:paraId="1501F172" w14:textId="77777777" w:rsidR="00A77E66" w:rsidRDefault="00A77E66" w:rsidP="00955BE9">
      <w:pPr>
        <w:spacing w:line="276" w:lineRule="auto"/>
        <w:rPr>
          <w:rFonts w:ascii="Garamond" w:hAnsi="Garamond"/>
          <w:bCs/>
          <w:i/>
          <w:iCs/>
          <w:sz w:val="26"/>
          <w:szCs w:val="26"/>
        </w:rPr>
      </w:pPr>
    </w:p>
    <w:p w14:paraId="215F8CBF" w14:textId="77777777" w:rsidR="00A77E66" w:rsidRDefault="00A77E66" w:rsidP="00955BE9">
      <w:pPr>
        <w:spacing w:line="276" w:lineRule="auto"/>
        <w:rPr>
          <w:rFonts w:ascii="Garamond" w:hAnsi="Garamond"/>
          <w:bCs/>
          <w:i/>
          <w:iCs/>
          <w:sz w:val="26"/>
          <w:szCs w:val="26"/>
        </w:rPr>
      </w:pPr>
    </w:p>
    <w:p w14:paraId="508F257F" w14:textId="77777777" w:rsidR="00A77E66" w:rsidRDefault="00A77E66" w:rsidP="00955BE9">
      <w:pPr>
        <w:spacing w:line="276" w:lineRule="auto"/>
        <w:rPr>
          <w:rFonts w:ascii="Garamond" w:hAnsi="Garamond"/>
          <w:bCs/>
          <w:i/>
          <w:iCs/>
          <w:sz w:val="26"/>
          <w:szCs w:val="26"/>
        </w:rPr>
      </w:pPr>
    </w:p>
    <w:p w14:paraId="3B0770D0" w14:textId="77777777" w:rsidR="00A77E66" w:rsidRDefault="00A77E66" w:rsidP="00955BE9">
      <w:pPr>
        <w:spacing w:line="276" w:lineRule="auto"/>
        <w:rPr>
          <w:rFonts w:ascii="Garamond" w:hAnsi="Garamond"/>
          <w:bCs/>
          <w:i/>
          <w:iCs/>
          <w:sz w:val="26"/>
          <w:szCs w:val="26"/>
        </w:rPr>
      </w:pPr>
    </w:p>
    <w:p w14:paraId="3153517A" w14:textId="299C58BD" w:rsidR="00955BE9" w:rsidRPr="00A77E66" w:rsidRDefault="00955BE9" w:rsidP="00955BE9">
      <w:pPr>
        <w:spacing w:line="276" w:lineRule="auto"/>
        <w:rPr>
          <w:rFonts w:ascii="Garamond" w:hAnsi="Garamond"/>
          <w:bCs/>
          <w:i/>
          <w:iCs/>
          <w:sz w:val="26"/>
          <w:szCs w:val="26"/>
        </w:rPr>
      </w:pPr>
      <w:r w:rsidRPr="00A77E66">
        <w:rPr>
          <w:rFonts w:ascii="Garamond" w:hAnsi="Garamond"/>
          <w:bCs/>
          <w:i/>
          <w:iCs/>
          <w:sz w:val="26"/>
          <w:szCs w:val="26"/>
        </w:rPr>
        <w:t xml:space="preserve">This Bible study, written by </w:t>
      </w:r>
      <w:r w:rsidR="00A77E66">
        <w:rPr>
          <w:rFonts w:ascii="Garamond" w:hAnsi="Garamond"/>
          <w:bCs/>
          <w:i/>
          <w:iCs/>
          <w:sz w:val="26"/>
          <w:szCs w:val="26"/>
        </w:rPr>
        <w:t>Emily Garcia</w:t>
      </w:r>
      <w:bookmarkStart w:id="0" w:name="_GoBack"/>
      <w:bookmarkEnd w:id="0"/>
      <w:r w:rsidR="00FB74C3" w:rsidRPr="00A77E66">
        <w:rPr>
          <w:rFonts w:ascii="Garamond" w:hAnsi="Garamond"/>
          <w:bCs/>
          <w:i/>
          <w:iCs/>
          <w:sz w:val="26"/>
          <w:szCs w:val="26"/>
        </w:rPr>
        <w:t>,</w:t>
      </w:r>
      <w:r w:rsidRPr="00A77E66">
        <w:rPr>
          <w:rFonts w:ascii="Garamond" w:hAnsi="Garamond"/>
          <w:bCs/>
          <w:i/>
          <w:iCs/>
          <w:sz w:val="26"/>
          <w:szCs w:val="26"/>
        </w:rPr>
        <w:t xml:space="preserve"> originally ran for </w:t>
      </w:r>
      <w:r w:rsidR="00FB74C3" w:rsidRPr="00A77E66">
        <w:rPr>
          <w:rFonts w:ascii="Garamond" w:hAnsi="Garamond"/>
          <w:bCs/>
          <w:i/>
          <w:iCs/>
          <w:sz w:val="26"/>
          <w:szCs w:val="26"/>
        </w:rPr>
        <w:t xml:space="preserve">Epiphany </w:t>
      </w:r>
      <w:r w:rsidR="00A77E66">
        <w:rPr>
          <w:rFonts w:ascii="Garamond" w:hAnsi="Garamond"/>
          <w:bCs/>
          <w:i/>
          <w:iCs/>
          <w:sz w:val="26"/>
          <w:szCs w:val="26"/>
        </w:rPr>
        <w:t>5</w:t>
      </w:r>
      <w:r w:rsidRPr="00A77E66">
        <w:rPr>
          <w:rFonts w:ascii="Garamond" w:hAnsi="Garamond"/>
          <w:bCs/>
          <w:i/>
          <w:iCs/>
          <w:sz w:val="26"/>
          <w:szCs w:val="26"/>
        </w:rPr>
        <w:t xml:space="preserve"> on</w:t>
      </w:r>
      <w:r w:rsidR="00B066BC" w:rsidRPr="00A77E66">
        <w:rPr>
          <w:rFonts w:ascii="Garamond" w:hAnsi="Garamond"/>
          <w:bCs/>
          <w:i/>
          <w:iCs/>
          <w:sz w:val="26"/>
          <w:szCs w:val="26"/>
        </w:rPr>
        <w:t xml:space="preserve"> </w:t>
      </w:r>
      <w:r w:rsidR="00A77E66">
        <w:rPr>
          <w:rFonts w:ascii="Garamond" w:hAnsi="Garamond"/>
          <w:bCs/>
          <w:i/>
          <w:iCs/>
          <w:sz w:val="26"/>
          <w:szCs w:val="26"/>
        </w:rPr>
        <w:t>February 5</w:t>
      </w:r>
      <w:r w:rsidRPr="00A77E66">
        <w:rPr>
          <w:rFonts w:ascii="Garamond" w:hAnsi="Garamond"/>
          <w:bCs/>
          <w:i/>
          <w:iCs/>
          <w:sz w:val="26"/>
          <w:szCs w:val="26"/>
        </w:rPr>
        <w:t>, 201</w:t>
      </w:r>
      <w:r w:rsidR="008724E8" w:rsidRPr="00A77E66">
        <w:rPr>
          <w:rFonts w:ascii="Garamond" w:hAnsi="Garamond"/>
          <w:bCs/>
          <w:i/>
          <w:iCs/>
          <w:sz w:val="26"/>
          <w:szCs w:val="26"/>
        </w:rPr>
        <w:t>7</w:t>
      </w:r>
      <w:r w:rsidRPr="00A77E66">
        <w:rPr>
          <w:rFonts w:ascii="Garamond" w:hAnsi="Garamond"/>
          <w:bCs/>
          <w:i/>
          <w:iCs/>
          <w:sz w:val="26"/>
          <w:szCs w:val="26"/>
        </w:rPr>
        <w:t>.</w:t>
      </w:r>
    </w:p>
    <w:sectPr w:rsidR="00955BE9" w:rsidRPr="00A77E66"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65BED" w14:textId="77777777" w:rsidR="00DE614C" w:rsidRDefault="00DE614C" w:rsidP="00812385">
      <w:r>
        <w:separator/>
      </w:r>
    </w:p>
  </w:endnote>
  <w:endnote w:type="continuationSeparator" w:id="0">
    <w:p w14:paraId="727E4415" w14:textId="77777777" w:rsidR="00DE614C" w:rsidRDefault="00DE614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82C4B" w14:textId="77777777" w:rsidR="00DE614C" w:rsidRDefault="00DE614C" w:rsidP="00812385">
      <w:r>
        <w:separator/>
      </w:r>
    </w:p>
  </w:footnote>
  <w:footnote w:type="continuationSeparator" w:id="0">
    <w:p w14:paraId="2BA5430B" w14:textId="77777777" w:rsidR="00DE614C" w:rsidRDefault="00DE614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2397"/>
    <w:multiLevelType w:val="multilevel"/>
    <w:tmpl w:val="FE3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438A9"/>
    <w:multiLevelType w:val="multilevel"/>
    <w:tmpl w:val="EF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D30A0B"/>
    <w:multiLevelType w:val="multilevel"/>
    <w:tmpl w:val="EB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8954D5"/>
    <w:multiLevelType w:val="multilevel"/>
    <w:tmpl w:val="77FC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A41C98"/>
    <w:multiLevelType w:val="multilevel"/>
    <w:tmpl w:val="71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921EC4"/>
    <w:multiLevelType w:val="multilevel"/>
    <w:tmpl w:val="EE24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495FD9"/>
    <w:multiLevelType w:val="multilevel"/>
    <w:tmpl w:val="81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9D19D5"/>
    <w:multiLevelType w:val="multilevel"/>
    <w:tmpl w:val="92D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6"/>
  </w:num>
  <w:num w:numId="4">
    <w:abstractNumId w:val="1"/>
  </w:num>
  <w:num w:numId="5">
    <w:abstractNumId w:val="3"/>
  </w:num>
  <w:num w:numId="6">
    <w:abstractNumId w:val="0"/>
  </w:num>
  <w:num w:numId="7">
    <w:abstractNumId w:val="5"/>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B31BD"/>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26B8D"/>
    <w:rsid w:val="00327DC5"/>
    <w:rsid w:val="00333DA7"/>
    <w:rsid w:val="00335323"/>
    <w:rsid w:val="00350C85"/>
    <w:rsid w:val="00362073"/>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51A56"/>
    <w:rsid w:val="0078263B"/>
    <w:rsid w:val="00782B6A"/>
    <w:rsid w:val="00797427"/>
    <w:rsid w:val="007D5044"/>
    <w:rsid w:val="007E208C"/>
    <w:rsid w:val="007F63EA"/>
    <w:rsid w:val="00802530"/>
    <w:rsid w:val="00807C65"/>
    <w:rsid w:val="00810F04"/>
    <w:rsid w:val="00812385"/>
    <w:rsid w:val="00816240"/>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10633"/>
    <w:rsid w:val="00A137D0"/>
    <w:rsid w:val="00A13F69"/>
    <w:rsid w:val="00A14926"/>
    <w:rsid w:val="00A16003"/>
    <w:rsid w:val="00A41350"/>
    <w:rsid w:val="00A42A3E"/>
    <w:rsid w:val="00A5690A"/>
    <w:rsid w:val="00A570D8"/>
    <w:rsid w:val="00A65A57"/>
    <w:rsid w:val="00A77E66"/>
    <w:rsid w:val="00A85F01"/>
    <w:rsid w:val="00AA046F"/>
    <w:rsid w:val="00AA27B4"/>
    <w:rsid w:val="00AA51F4"/>
    <w:rsid w:val="00AA5CC1"/>
    <w:rsid w:val="00AB0777"/>
    <w:rsid w:val="00AD2C4E"/>
    <w:rsid w:val="00AD7022"/>
    <w:rsid w:val="00B03B8C"/>
    <w:rsid w:val="00B04B50"/>
    <w:rsid w:val="00B066BC"/>
    <w:rsid w:val="00B16272"/>
    <w:rsid w:val="00B32101"/>
    <w:rsid w:val="00B40A58"/>
    <w:rsid w:val="00B73D41"/>
    <w:rsid w:val="00B74341"/>
    <w:rsid w:val="00B847CF"/>
    <w:rsid w:val="00B95671"/>
    <w:rsid w:val="00BA0C07"/>
    <w:rsid w:val="00BE0545"/>
    <w:rsid w:val="00BF3D94"/>
    <w:rsid w:val="00C44E42"/>
    <w:rsid w:val="00C86B6D"/>
    <w:rsid w:val="00CC7E58"/>
    <w:rsid w:val="00CD0151"/>
    <w:rsid w:val="00CD65D3"/>
    <w:rsid w:val="00CF6161"/>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537D8"/>
    <w:rsid w:val="00E618A8"/>
    <w:rsid w:val="00E641E3"/>
    <w:rsid w:val="00E71839"/>
    <w:rsid w:val="00E96719"/>
    <w:rsid w:val="00EC46F3"/>
    <w:rsid w:val="00ED2050"/>
    <w:rsid w:val="00EF39DB"/>
    <w:rsid w:val="00F12FA9"/>
    <w:rsid w:val="00F25FAD"/>
    <w:rsid w:val="00F367CD"/>
    <w:rsid w:val="00F425A3"/>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semiHidden/>
    <w:rsid w:val="00955BE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4</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2019-11-28T16:56:00Z</cp:lastPrinted>
  <dcterms:created xsi:type="dcterms:W3CDTF">2020-01-24T21:37:00Z</dcterms:created>
  <dcterms:modified xsi:type="dcterms:W3CDTF">2020-01-24T21:42:00Z</dcterms:modified>
</cp:coreProperties>
</file>